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CC4" w:rsidRPr="00ED2CE2" w:rsidRDefault="00366CC4" w:rsidP="00470927">
      <w:pPr>
        <w:widowControl/>
        <w:spacing w:afterLines="100" w:line="528" w:lineRule="auto"/>
        <w:jc w:val="center"/>
        <w:rPr>
          <w:rFonts w:eastAsia="黑体"/>
          <w:bCs/>
          <w:kern w:val="2"/>
          <w:sz w:val="32"/>
          <w:szCs w:val="32"/>
        </w:rPr>
      </w:pPr>
      <w:r w:rsidRPr="00ED2CE2">
        <w:rPr>
          <w:rFonts w:eastAsia="黑体" w:hint="eastAsia"/>
          <w:bCs/>
          <w:kern w:val="2"/>
          <w:sz w:val="32"/>
          <w:szCs w:val="32"/>
        </w:rPr>
        <w:t>询价函</w:t>
      </w:r>
    </w:p>
    <w:p w:rsidR="00366CC4" w:rsidRPr="003877E2" w:rsidRDefault="00366CC4" w:rsidP="00366CC4">
      <w:pPr>
        <w:spacing w:line="510" w:lineRule="exact"/>
        <w:ind w:left="420" w:hangingChars="150" w:hanging="420"/>
        <w:rPr>
          <w:rFonts w:ascii="仿宋_GB2312" w:eastAsia="仿宋_GB2312"/>
          <w:szCs w:val="28"/>
        </w:rPr>
      </w:pPr>
      <w:r>
        <w:rPr>
          <w:rFonts w:ascii="仿宋_GB2312" w:eastAsia="仿宋_GB2312" w:hint="eastAsia"/>
          <w:szCs w:val="28"/>
        </w:rPr>
        <w:t>各供应商：</w:t>
      </w:r>
    </w:p>
    <w:p w:rsidR="00366CC4" w:rsidRPr="00ED2CE2" w:rsidRDefault="00366CC4" w:rsidP="00366CC4">
      <w:pPr>
        <w:spacing w:line="510" w:lineRule="exact"/>
        <w:ind w:firstLine="570"/>
        <w:rPr>
          <w:rFonts w:ascii="仿宋_GB2312" w:eastAsia="仿宋_GB2312"/>
          <w:szCs w:val="28"/>
        </w:rPr>
      </w:pPr>
      <w:r w:rsidRPr="00ED2CE2">
        <w:rPr>
          <w:rFonts w:ascii="仿宋_GB2312" w:eastAsia="仿宋_GB2312" w:hint="eastAsia"/>
          <w:szCs w:val="28"/>
        </w:rPr>
        <w:t>我公司以公开询价采购方式进行下列设备采购，请按以下要求于</w:t>
      </w:r>
      <w:r w:rsidRPr="006E6CD4">
        <w:rPr>
          <w:rFonts w:ascii="仿宋_GB2312" w:eastAsia="仿宋_GB2312" w:hint="eastAsia"/>
          <w:szCs w:val="28"/>
          <w:u w:val="single"/>
        </w:rPr>
        <w:t xml:space="preserve">2015 </w:t>
      </w:r>
      <w:r w:rsidRPr="00ED2CE2">
        <w:rPr>
          <w:rFonts w:ascii="仿宋_GB2312" w:eastAsia="仿宋_GB2312" w:hint="eastAsia"/>
          <w:szCs w:val="28"/>
        </w:rPr>
        <w:t>年</w:t>
      </w:r>
      <w:r w:rsidR="002F3642">
        <w:rPr>
          <w:rFonts w:ascii="仿宋_GB2312" w:eastAsia="仿宋_GB2312"/>
          <w:szCs w:val="28"/>
          <w:u w:val="single"/>
        </w:rPr>
        <w:t>8</w:t>
      </w:r>
      <w:r w:rsidRPr="00ED2CE2">
        <w:rPr>
          <w:rFonts w:ascii="仿宋_GB2312" w:eastAsia="仿宋_GB2312" w:hint="eastAsia"/>
          <w:szCs w:val="28"/>
        </w:rPr>
        <w:t>月</w:t>
      </w:r>
      <w:r w:rsidR="002F3642">
        <w:rPr>
          <w:rFonts w:ascii="仿宋_GB2312" w:eastAsia="仿宋_GB2312"/>
          <w:szCs w:val="28"/>
          <w:u w:val="single"/>
        </w:rPr>
        <w:t>4</w:t>
      </w:r>
      <w:r w:rsidRPr="00ED2CE2">
        <w:rPr>
          <w:rFonts w:ascii="仿宋_GB2312" w:eastAsia="仿宋_GB2312" w:hint="eastAsia"/>
          <w:szCs w:val="28"/>
        </w:rPr>
        <w:t>日（星期</w:t>
      </w:r>
      <w:r w:rsidR="002F3642">
        <w:rPr>
          <w:rFonts w:ascii="仿宋_GB2312" w:eastAsia="仿宋_GB2312" w:hint="eastAsia"/>
          <w:szCs w:val="28"/>
          <w:u w:val="single"/>
        </w:rPr>
        <w:t>二</w:t>
      </w:r>
      <w:r w:rsidRPr="00ED2CE2">
        <w:rPr>
          <w:rFonts w:ascii="仿宋_GB2312" w:eastAsia="仿宋_GB2312" w:hint="eastAsia"/>
          <w:szCs w:val="28"/>
        </w:rPr>
        <w:t>）</w:t>
      </w:r>
      <w:r w:rsidRPr="00470355">
        <w:rPr>
          <w:rFonts w:ascii="仿宋_GB2312" w:eastAsia="仿宋_GB2312" w:hint="eastAsia"/>
          <w:szCs w:val="28"/>
          <w:u w:val="single"/>
        </w:rPr>
        <w:t>上</w:t>
      </w:r>
      <w:r w:rsidRPr="00ED2CE2">
        <w:rPr>
          <w:rFonts w:ascii="仿宋_GB2312" w:eastAsia="仿宋_GB2312" w:hint="eastAsia"/>
          <w:szCs w:val="28"/>
        </w:rPr>
        <w:t>午</w:t>
      </w:r>
      <w:r>
        <w:rPr>
          <w:rFonts w:ascii="仿宋_GB2312" w:eastAsia="仿宋_GB2312" w:hint="eastAsia"/>
          <w:szCs w:val="28"/>
          <w:u w:val="single"/>
        </w:rPr>
        <w:t>9</w:t>
      </w:r>
      <w:r w:rsidRPr="00ED2CE2">
        <w:rPr>
          <w:rFonts w:ascii="仿宋_GB2312" w:eastAsia="仿宋_GB2312" w:hint="eastAsia"/>
          <w:szCs w:val="28"/>
        </w:rPr>
        <w:t>时前将报价文件密封送至我公司招标办。</w:t>
      </w:r>
    </w:p>
    <w:p w:rsidR="00366CC4" w:rsidRDefault="00366CC4" w:rsidP="00366CC4">
      <w:pPr>
        <w:numPr>
          <w:ilvl w:val="0"/>
          <w:numId w:val="1"/>
        </w:numPr>
        <w:spacing w:line="510" w:lineRule="exact"/>
        <w:rPr>
          <w:rFonts w:ascii="仿宋_GB2312" w:eastAsia="仿宋_GB2312"/>
          <w:szCs w:val="28"/>
        </w:rPr>
      </w:pPr>
      <w:r w:rsidRPr="00ED2CE2">
        <w:rPr>
          <w:rFonts w:ascii="仿宋_GB2312" w:eastAsia="仿宋_GB2312" w:hint="eastAsia"/>
          <w:szCs w:val="28"/>
        </w:rPr>
        <w:t>采购货物一览表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696"/>
        <w:gridCol w:w="2977"/>
        <w:gridCol w:w="992"/>
        <w:gridCol w:w="2098"/>
      </w:tblGrid>
      <w:tr w:rsidR="00366CC4" w:rsidRPr="00ED2CE2" w:rsidTr="00366CC4">
        <w:trPr>
          <w:trHeight w:val="1024"/>
        </w:trPr>
        <w:tc>
          <w:tcPr>
            <w:tcW w:w="709" w:type="dxa"/>
            <w:tcBorders>
              <w:top w:val="single" w:sz="4" w:space="0" w:color="auto"/>
              <w:left w:val="single" w:sz="4" w:space="0" w:color="auto"/>
              <w:bottom w:val="single" w:sz="4" w:space="0" w:color="auto"/>
              <w:right w:val="single" w:sz="4" w:space="0" w:color="auto"/>
            </w:tcBorders>
            <w:vAlign w:val="center"/>
          </w:tcPr>
          <w:p w:rsidR="00366CC4" w:rsidRPr="00ED2CE2" w:rsidRDefault="00366CC4" w:rsidP="00D30B40">
            <w:pPr>
              <w:tabs>
                <w:tab w:val="left" w:pos="2340"/>
              </w:tabs>
              <w:spacing w:line="510" w:lineRule="exact"/>
              <w:jc w:val="center"/>
              <w:rPr>
                <w:rFonts w:ascii="仿宋_GB2312" w:eastAsia="仿宋_GB2312"/>
                <w:b/>
                <w:bCs/>
                <w:kern w:val="2"/>
                <w:szCs w:val="28"/>
              </w:rPr>
            </w:pPr>
            <w:r w:rsidRPr="00ED2CE2">
              <w:rPr>
                <w:rFonts w:ascii="仿宋_GB2312" w:eastAsia="仿宋_GB2312" w:hint="eastAsia"/>
                <w:b/>
                <w:bCs/>
                <w:kern w:val="2"/>
                <w:szCs w:val="28"/>
              </w:rPr>
              <w:t>序号</w:t>
            </w:r>
          </w:p>
        </w:tc>
        <w:tc>
          <w:tcPr>
            <w:tcW w:w="1696" w:type="dxa"/>
            <w:tcBorders>
              <w:top w:val="single" w:sz="4" w:space="0" w:color="auto"/>
              <w:left w:val="single" w:sz="4" w:space="0" w:color="auto"/>
              <w:bottom w:val="single" w:sz="4" w:space="0" w:color="auto"/>
              <w:right w:val="single" w:sz="4" w:space="0" w:color="auto"/>
            </w:tcBorders>
            <w:vAlign w:val="center"/>
          </w:tcPr>
          <w:p w:rsidR="00366CC4" w:rsidRPr="00ED2CE2" w:rsidRDefault="00366CC4" w:rsidP="00D30B40">
            <w:pPr>
              <w:tabs>
                <w:tab w:val="left" w:pos="2340"/>
              </w:tabs>
              <w:spacing w:line="510" w:lineRule="exact"/>
              <w:jc w:val="center"/>
              <w:rPr>
                <w:rFonts w:ascii="仿宋_GB2312" w:eastAsia="仿宋_GB2312"/>
                <w:b/>
                <w:bCs/>
                <w:kern w:val="2"/>
                <w:szCs w:val="28"/>
              </w:rPr>
            </w:pPr>
            <w:r w:rsidRPr="00ED2CE2">
              <w:rPr>
                <w:rFonts w:ascii="仿宋_GB2312" w:eastAsia="仿宋_GB2312" w:hint="eastAsia"/>
                <w:b/>
                <w:bCs/>
                <w:kern w:val="2"/>
                <w:szCs w:val="28"/>
              </w:rPr>
              <w:t>货物名称</w:t>
            </w:r>
          </w:p>
        </w:tc>
        <w:tc>
          <w:tcPr>
            <w:tcW w:w="2977" w:type="dxa"/>
            <w:tcBorders>
              <w:top w:val="single" w:sz="4" w:space="0" w:color="auto"/>
              <w:left w:val="single" w:sz="4" w:space="0" w:color="auto"/>
              <w:bottom w:val="single" w:sz="4" w:space="0" w:color="auto"/>
              <w:right w:val="single" w:sz="4" w:space="0" w:color="auto"/>
            </w:tcBorders>
            <w:vAlign w:val="center"/>
          </w:tcPr>
          <w:p w:rsidR="00366CC4" w:rsidRPr="00ED2CE2" w:rsidRDefault="00366CC4" w:rsidP="00D30B40">
            <w:pPr>
              <w:tabs>
                <w:tab w:val="left" w:pos="2340"/>
              </w:tabs>
              <w:spacing w:line="510" w:lineRule="exact"/>
              <w:jc w:val="center"/>
              <w:rPr>
                <w:rFonts w:ascii="仿宋_GB2312" w:eastAsia="仿宋_GB2312"/>
                <w:b/>
                <w:bCs/>
                <w:kern w:val="2"/>
                <w:szCs w:val="28"/>
              </w:rPr>
            </w:pPr>
            <w:r w:rsidRPr="00ED2CE2">
              <w:rPr>
                <w:rFonts w:ascii="仿宋_GB2312" w:eastAsia="仿宋_GB2312" w:hint="eastAsia"/>
                <w:b/>
                <w:bCs/>
                <w:kern w:val="2"/>
                <w:szCs w:val="28"/>
              </w:rPr>
              <w:t>型号规格、主要技术参数及标准配置</w:t>
            </w:r>
          </w:p>
        </w:tc>
        <w:tc>
          <w:tcPr>
            <w:tcW w:w="992" w:type="dxa"/>
            <w:tcBorders>
              <w:top w:val="single" w:sz="4" w:space="0" w:color="auto"/>
              <w:left w:val="single" w:sz="4" w:space="0" w:color="auto"/>
              <w:bottom w:val="single" w:sz="4" w:space="0" w:color="auto"/>
              <w:right w:val="single" w:sz="4" w:space="0" w:color="auto"/>
            </w:tcBorders>
            <w:vAlign w:val="center"/>
          </w:tcPr>
          <w:p w:rsidR="00366CC4" w:rsidRPr="00ED2CE2" w:rsidRDefault="00366CC4" w:rsidP="00D30B40">
            <w:pPr>
              <w:tabs>
                <w:tab w:val="left" w:pos="2340"/>
              </w:tabs>
              <w:spacing w:line="510" w:lineRule="exact"/>
              <w:jc w:val="center"/>
              <w:rPr>
                <w:rFonts w:ascii="仿宋_GB2312" w:eastAsia="仿宋_GB2312"/>
                <w:b/>
                <w:bCs/>
                <w:kern w:val="2"/>
                <w:szCs w:val="28"/>
              </w:rPr>
            </w:pPr>
            <w:r w:rsidRPr="00ED2CE2">
              <w:rPr>
                <w:rFonts w:ascii="仿宋_GB2312" w:eastAsia="仿宋_GB2312" w:hint="eastAsia"/>
                <w:b/>
                <w:bCs/>
                <w:kern w:val="2"/>
                <w:szCs w:val="28"/>
              </w:rPr>
              <w:t>数量</w:t>
            </w:r>
          </w:p>
        </w:tc>
        <w:tc>
          <w:tcPr>
            <w:tcW w:w="2098" w:type="dxa"/>
            <w:tcBorders>
              <w:top w:val="single" w:sz="4" w:space="0" w:color="auto"/>
              <w:left w:val="single" w:sz="4" w:space="0" w:color="auto"/>
              <w:bottom w:val="single" w:sz="4" w:space="0" w:color="auto"/>
              <w:right w:val="single" w:sz="4" w:space="0" w:color="auto"/>
            </w:tcBorders>
            <w:vAlign w:val="center"/>
          </w:tcPr>
          <w:p w:rsidR="00366CC4" w:rsidRPr="00ED2CE2" w:rsidRDefault="00366CC4" w:rsidP="00D30B40">
            <w:pPr>
              <w:tabs>
                <w:tab w:val="left" w:pos="2340"/>
              </w:tabs>
              <w:spacing w:line="510" w:lineRule="exact"/>
              <w:jc w:val="center"/>
              <w:rPr>
                <w:rFonts w:ascii="仿宋_GB2312" w:eastAsia="仿宋_GB2312"/>
                <w:b/>
                <w:bCs/>
                <w:kern w:val="2"/>
                <w:szCs w:val="28"/>
              </w:rPr>
            </w:pPr>
            <w:r w:rsidRPr="00ED2CE2">
              <w:rPr>
                <w:rFonts w:ascii="仿宋_GB2312" w:eastAsia="仿宋_GB2312" w:hint="eastAsia"/>
                <w:b/>
                <w:bCs/>
                <w:kern w:val="2"/>
                <w:szCs w:val="28"/>
              </w:rPr>
              <w:t>备注</w:t>
            </w:r>
          </w:p>
        </w:tc>
      </w:tr>
      <w:tr w:rsidR="00366CC4" w:rsidRPr="00ED2CE2" w:rsidTr="00366CC4">
        <w:trPr>
          <w:trHeight w:val="627"/>
        </w:trPr>
        <w:tc>
          <w:tcPr>
            <w:tcW w:w="709" w:type="dxa"/>
            <w:tcBorders>
              <w:top w:val="single" w:sz="4" w:space="0" w:color="auto"/>
              <w:left w:val="single" w:sz="4" w:space="0" w:color="auto"/>
              <w:bottom w:val="single" w:sz="4" w:space="0" w:color="auto"/>
              <w:right w:val="single" w:sz="4" w:space="0" w:color="auto"/>
            </w:tcBorders>
            <w:vAlign w:val="center"/>
          </w:tcPr>
          <w:p w:rsidR="00366CC4" w:rsidRPr="00360CE3" w:rsidRDefault="00366CC4" w:rsidP="00D30B40">
            <w:pPr>
              <w:jc w:val="center"/>
            </w:pPr>
            <w:r w:rsidRPr="00360CE3">
              <w:rPr>
                <w:rFonts w:hint="eastAsia"/>
              </w:rPr>
              <w:t>1</w:t>
            </w:r>
          </w:p>
        </w:tc>
        <w:tc>
          <w:tcPr>
            <w:tcW w:w="1696" w:type="dxa"/>
            <w:tcBorders>
              <w:top w:val="single" w:sz="4" w:space="0" w:color="auto"/>
              <w:left w:val="single" w:sz="4" w:space="0" w:color="auto"/>
              <w:bottom w:val="single" w:sz="4" w:space="0" w:color="auto"/>
              <w:right w:val="single" w:sz="4" w:space="0" w:color="auto"/>
            </w:tcBorders>
            <w:vAlign w:val="center"/>
          </w:tcPr>
          <w:p w:rsidR="00366CC4" w:rsidRPr="00360CE3" w:rsidRDefault="00366CC4" w:rsidP="00D30B40">
            <w:pPr>
              <w:rPr>
                <w:sz w:val="24"/>
                <w:szCs w:val="24"/>
              </w:rPr>
            </w:pPr>
            <w:r w:rsidRPr="00360CE3">
              <w:rPr>
                <w:sz w:val="24"/>
                <w:szCs w:val="24"/>
              </w:rPr>
              <w:t>VM</w:t>
            </w:r>
            <w:r w:rsidRPr="00360CE3">
              <w:rPr>
                <w:rFonts w:hint="eastAsia"/>
                <w:sz w:val="24"/>
                <w:szCs w:val="24"/>
              </w:rPr>
              <w:t>ware</w:t>
            </w:r>
            <w:r w:rsidRPr="00360CE3">
              <w:rPr>
                <w:rFonts w:hint="eastAsia"/>
                <w:sz w:val="24"/>
                <w:szCs w:val="24"/>
              </w:rPr>
              <w:t>虚拟化软件</w:t>
            </w:r>
          </w:p>
        </w:tc>
        <w:tc>
          <w:tcPr>
            <w:tcW w:w="2977" w:type="dxa"/>
            <w:tcBorders>
              <w:top w:val="single" w:sz="4" w:space="0" w:color="auto"/>
              <w:left w:val="single" w:sz="4" w:space="0" w:color="auto"/>
              <w:bottom w:val="single" w:sz="4" w:space="0" w:color="auto"/>
              <w:right w:val="single" w:sz="4" w:space="0" w:color="auto"/>
            </w:tcBorders>
            <w:vAlign w:val="center"/>
          </w:tcPr>
          <w:p w:rsidR="00366CC4" w:rsidRPr="00360CE3" w:rsidRDefault="00366CC4" w:rsidP="00366CC4">
            <w:pPr>
              <w:rPr>
                <w:sz w:val="24"/>
                <w:szCs w:val="24"/>
              </w:rPr>
            </w:pPr>
            <w:r w:rsidRPr="00360CE3">
              <w:rPr>
                <w:rFonts w:hint="eastAsia"/>
                <w:sz w:val="24"/>
                <w:szCs w:val="24"/>
              </w:rPr>
              <w:t>6cpu</w:t>
            </w:r>
            <w:r w:rsidRPr="00360CE3">
              <w:rPr>
                <w:rFonts w:hint="eastAsia"/>
                <w:sz w:val="24"/>
                <w:szCs w:val="24"/>
              </w:rPr>
              <w:t>企业版</w:t>
            </w:r>
          </w:p>
        </w:tc>
        <w:tc>
          <w:tcPr>
            <w:tcW w:w="992" w:type="dxa"/>
            <w:tcBorders>
              <w:top w:val="single" w:sz="4" w:space="0" w:color="auto"/>
              <w:left w:val="single" w:sz="4" w:space="0" w:color="auto"/>
              <w:bottom w:val="single" w:sz="4" w:space="0" w:color="auto"/>
              <w:right w:val="single" w:sz="4" w:space="0" w:color="auto"/>
            </w:tcBorders>
            <w:vAlign w:val="center"/>
          </w:tcPr>
          <w:p w:rsidR="00366CC4" w:rsidRPr="00360CE3" w:rsidRDefault="00366CC4" w:rsidP="00D30B40">
            <w:pPr>
              <w:jc w:val="center"/>
              <w:rPr>
                <w:sz w:val="24"/>
                <w:szCs w:val="24"/>
              </w:rPr>
            </w:pPr>
            <w:r w:rsidRPr="00360CE3">
              <w:rPr>
                <w:sz w:val="24"/>
                <w:szCs w:val="24"/>
              </w:rPr>
              <w:t>1</w:t>
            </w:r>
          </w:p>
        </w:tc>
        <w:tc>
          <w:tcPr>
            <w:tcW w:w="2098" w:type="dxa"/>
            <w:tcBorders>
              <w:top w:val="single" w:sz="4" w:space="0" w:color="auto"/>
              <w:left w:val="single" w:sz="4" w:space="0" w:color="auto"/>
              <w:bottom w:val="single" w:sz="4" w:space="0" w:color="auto"/>
              <w:right w:val="single" w:sz="4" w:space="0" w:color="auto"/>
            </w:tcBorders>
            <w:vAlign w:val="center"/>
          </w:tcPr>
          <w:p w:rsidR="00366CC4" w:rsidRPr="00360CE3" w:rsidRDefault="00366CC4" w:rsidP="00D30B40">
            <w:pPr>
              <w:tabs>
                <w:tab w:val="left" w:pos="2340"/>
              </w:tabs>
              <w:spacing w:line="510" w:lineRule="exact"/>
              <w:jc w:val="center"/>
              <w:rPr>
                <w:rFonts w:ascii="仿宋_GB2312" w:eastAsia="仿宋_GB2312"/>
                <w:b/>
                <w:bCs/>
                <w:kern w:val="2"/>
                <w:sz w:val="24"/>
                <w:szCs w:val="24"/>
              </w:rPr>
            </w:pPr>
            <w:r w:rsidRPr="00366CC4">
              <w:rPr>
                <w:sz w:val="24"/>
                <w:szCs w:val="24"/>
              </w:rPr>
              <w:t>原厂提供</w:t>
            </w:r>
            <w:r w:rsidRPr="00366CC4">
              <w:rPr>
                <w:rFonts w:hint="eastAsia"/>
                <w:sz w:val="24"/>
                <w:szCs w:val="24"/>
              </w:rPr>
              <w:t>软件</w:t>
            </w:r>
            <w:r w:rsidRPr="00366CC4">
              <w:rPr>
                <w:rFonts w:hint="eastAsia"/>
                <w:sz w:val="24"/>
                <w:szCs w:val="24"/>
              </w:rPr>
              <w:t>1</w:t>
            </w:r>
            <w:r w:rsidRPr="00366CC4">
              <w:rPr>
                <w:sz w:val="24"/>
                <w:szCs w:val="24"/>
              </w:rPr>
              <w:t>年</w:t>
            </w:r>
            <w:r w:rsidRPr="00366CC4">
              <w:rPr>
                <w:sz w:val="24"/>
                <w:szCs w:val="24"/>
              </w:rPr>
              <w:t>7x24</w:t>
            </w:r>
            <w:r w:rsidRPr="00366CC4">
              <w:rPr>
                <w:sz w:val="24"/>
                <w:szCs w:val="24"/>
              </w:rPr>
              <w:t>小时</w:t>
            </w:r>
          </w:p>
        </w:tc>
      </w:tr>
      <w:tr w:rsidR="00366CC4" w:rsidRPr="00ED2CE2" w:rsidTr="00366CC4">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366CC4" w:rsidRPr="00360CE3" w:rsidRDefault="00366CC4" w:rsidP="00D30B40">
            <w:pPr>
              <w:jc w:val="center"/>
            </w:pPr>
            <w:r w:rsidRPr="00360CE3">
              <w:rPr>
                <w:rFonts w:hint="eastAsia"/>
              </w:rPr>
              <w:t>2</w:t>
            </w:r>
          </w:p>
        </w:tc>
        <w:tc>
          <w:tcPr>
            <w:tcW w:w="1696" w:type="dxa"/>
            <w:tcBorders>
              <w:top w:val="single" w:sz="4" w:space="0" w:color="auto"/>
              <w:left w:val="single" w:sz="4" w:space="0" w:color="auto"/>
              <w:bottom w:val="single" w:sz="4" w:space="0" w:color="auto"/>
              <w:right w:val="single" w:sz="4" w:space="0" w:color="auto"/>
            </w:tcBorders>
            <w:vAlign w:val="center"/>
          </w:tcPr>
          <w:p w:rsidR="00366CC4" w:rsidRPr="00360CE3" w:rsidRDefault="00366CC4" w:rsidP="00D30B40">
            <w:pPr>
              <w:rPr>
                <w:sz w:val="24"/>
                <w:szCs w:val="24"/>
              </w:rPr>
            </w:pPr>
            <w:r w:rsidRPr="00360CE3">
              <w:rPr>
                <w:rFonts w:hint="eastAsia"/>
                <w:sz w:val="24"/>
                <w:szCs w:val="24"/>
              </w:rPr>
              <w:t>MSDN</w:t>
            </w:r>
            <w:r w:rsidRPr="00360CE3">
              <w:rPr>
                <w:rFonts w:hint="eastAsia"/>
                <w:sz w:val="24"/>
                <w:szCs w:val="24"/>
              </w:rPr>
              <w:t>工具软件</w:t>
            </w:r>
          </w:p>
        </w:tc>
        <w:tc>
          <w:tcPr>
            <w:tcW w:w="2977" w:type="dxa"/>
            <w:tcBorders>
              <w:top w:val="single" w:sz="4" w:space="0" w:color="auto"/>
              <w:left w:val="single" w:sz="4" w:space="0" w:color="auto"/>
              <w:bottom w:val="single" w:sz="4" w:space="0" w:color="auto"/>
              <w:right w:val="single" w:sz="4" w:space="0" w:color="auto"/>
            </w:tcBorders>
            <w:vAlign w:val="center"/>
          </w:tcPr>
          <w:p w:rsidR="00366CC4" w:rsidRPr="00360CE3" w:rsidRDefault="00366CC4" w:rsidP="00D30B40">
            <w:pPr>
              <w:rPr>
                <w:sz w:val="24"/>
                <w:szCs w:val="24"/>
              </w:rPr>
            </w:pPr>
            <w:r w:rsidRPr="00360CE3">
              <w:rPr>
                <w:sz w:val="24"/>
                <w:szCs w:val="24"/>
              </w:rPr>
              <w:t>Visual Studio Premium with MSDN</w:t>
            </w:r>
          </w:p>
        </w:tc>
        <w:tc>
          <w:tcPr>
            <w:tcW w:w="992" w:type="dxa"/>
            <w:tcBorders>
              <w:top w:val="single" w:sz="4" w:space="0" w:color="auto"/>
              <w:left w:val="single" w:sz="4" w:space="0" w:color="auto"/>
              <w:bottom w:val="single" w:sz="4" w:space="0" w:color="auto"/>
              <w:right w:val="single" w:sz="4" w:space="0" w:color="auto"/>
            </w:tcBorders>
            <w:vAlign w:val="center"/>
          </w:tcPr>
          <w:p w:rsidR="00366CC4" w:rsidRPr="00360CE3" w:rsidRDefault="00366CC4" w:rsidP="00D30B40">
            <w:pPr>
              <w:jc w:val="center"/>
              <w:rPr>
                <w:sz w:val="24"/>
                <w:szCs w:val="24"/>
              </w:rPr>
            </w:pPr>
            <w:r w:rsidRPr="00360CE3">
              <w:rPr>
                <w:rFonts w:hint="eastAsia"/>
                <w:sz w:val="24"/>
                <w:szCs w:val="24"/>
              </w:rPr>
              <w:t>1</w:t>
            </w:r>
          </w:p>
        </w:tc>
        <w:tc>
          <w:tcPr>
            <w:tcW w:w="2098" w:type="dxa"/>
            <w:tcBorders>
              <w:top w:val="single" w:sz="4" w:space="0" w:color="auto"/>
              <w:left w:val="single" w:sz="4" w:space="0" w:color="auto"/>
              <w:bottom w:val="single" w:sz="4" w:space="0" w:color="auto"/>
              <w:right w:val="single" w:sz="4" w:space="0" w:color="auto"/>
            </w:tcBorders>
            <w:vAlign w:val="center"/>
          </w:tcPr>
          <w:p w:rsidR="00366CC4" w:rsidRPr="00360CE3" w:rsidRDefault="00366CC4" w:rsidP="00D30B40">
            <w:pPr>
              <w:tabs>
                <w:tab w:val="left" w:pos="2340"/>
              </w:tabs>
              <w:spacing w:line="510" w:lineRule="exact"/>
              <w:jc w:val="center"/>
              <w:rPr>
                <w:rFonts w:ascii="仿宋_GB2312" w:eastAsia="仿宋_GB2312"/>
                <w:b/>
                <w:bCs/>
                <w:kern w:val="2"/>
                <w:sz w:val="24"/>
                <w:szCs w:val="24"/>
              </w:rPr>
            </w:pPr>
          </w:p>
        </w:tc>
      </w:tr>
    </w:tbl>
    <w:p w:rsidR="00366CC4" w:rsidRPr="00ED2CE2" w:rsidRDefault="00366CC4" w:rsidP="00366CC4">
      <w:pPr>
        <w:numPr>
          <w:ilvl w:val="0"/>
          <w:numId w:val="1"/>
        </w:numPr>
        <w:spacing w:line="510" w:lineRule="exact"/>
        <w:rPr>
          <w:rFonts w:ascii="仿宋_GB2312" w:eastAsia="仿宋_GB2312"/>
          <w:szCs w:val="28"/>
        </w:rPr>
      </w:pPr>
      <w:r w:rsidRPr="00ED2CE2">
        <w:rPr>
          <w:rFonts w:ascii="仿宋_GB2312" w:eastAsia="仿宋_GB2312" w:hint="eastAsia"/>
          <w:szCs w:val="28"/>
        </w:rPr>
        <w:t>与采购货物相关的要求</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1、询价响应供应商报价时须写明单价及总价、产品的详细配置参数，投标报价包含货物制造、运输、售后服务及技术培训等交付采购人使用前所有可能发生的费用，定标后不再增补任何费用。</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2、交货期：</w:t>
      </w:r>
      <w:r>
        <w:rPr>
          <w:rFonts w:ascii="仿宋_GB2312" w:eastAsia="仿宋_GB2312" w:hint="eastAsia"/>
          <w:szCs w:val="28"/>
        </w:rPr>
        <w:t>以买方供货通知为准。</w:t>
      </w:r>
      <w:r w:rsidRPr="00ED2CE2">
        <w:rPr>
          <w:rFonts w:ascii="仿宋_GB2312" w:eastAsia="仿宋_GB2312" w:hint="eastAsia"/>
          <w:szCs w:val="28"/>
        </w:rPr>
        <w:t>。</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3、供货地点：</w:t>
      </w:r>
      <w:r>
        <w:rPr>
          <w:rFonts w:ascii="仿宋_GB2312" w:eastAsia="仿宋_GB2312" w:hint="eastAsia"/>
          <w:szCs w:val="28"/>
        </w:rPr>
        <w:t>买方指定仓库</w:t>
      </w:r>
      <w:r w:rsidRPr="00ED2CE2">
        <w:rPr>
          <w:rFonts w:ascii="仿宋_GB2312" w:eastAsia="仿宋_GB2312" w:hint="eastAsia"/>
          <w:szCs w:val="28"/>
        </w:rPr>
        <w:t>。</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4、询价响应代应商的资质要求：（</w:t>
      </w:r>
      <w:r w:rsidRPr="00ED2CE2">
        <w:rPr>
          <w:rFonts w:ascii="仿宋_GB2312" w:eastAsia="仿宋_GB2312" w:hint="eastAsia"/>
          <w:b/>
          <w:szCs w:val="28"/>
        </w:rPr>
        <w:t>未达到以下资质要求的，将被视为无效询价响应</w:t>
      </w:r>
      <w:r w:rsidRPr="00ED2CE2">
        <w:rPr>
          <w:rFonts w:ascii="仿宋_GB2312" w:eastAsia="仿宋_GB2312" w:hint="eastAsia"/>
          <w:szCs w:val="28"/>
        </w:rPr>
        <w:t>）</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（1）要求企业实力强、具有可靠良好的资信状况。</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（2）具有独立承担民事责任能力。</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（3）具有良好的商业信誉</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（4）具有履行合同所必需的设备和专业技术能力。</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w:t>
      </w:r>
      <w:r>
        <w:rPr>
          <w:rFonts w:ascii="仿宋_GB2312" w:eastAsia="仿宋_GB2312" w:hint="eastAsia"/>
          <w:szCs w:val="28"/>
        </w:rPr>
        <w:t>5</w:t>
      </w:r>
      <w:r w:rsidRPr="00ED2CE2">
        <w:rPr>
          <w:rFonts w:ascii="仿宋_GB2312" w:eastAsia="仿宋_GB2312" w:hint="eastAsia"/>
          <w:szCs w:val="28"/>
        </w:rPr>
        <w:t>）参加本批理论采购询价响应的前三年没有法律纠纷及不良记录，在经营活动中没有重大违法记录。</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w:t>
      </w:r>
      <w:r>
        <w:rPr>
          <w:rFonts w:ascii="仿宋_GB2312" w:eastAsia="仿宋_GB2312" w:hint="eastAsia"/>
          <w:szCs w:val="28"/>
        </w:rPr>
        <w:t>6</w:t>
      </w:r>
      <w:r w:rsidRPr="00ED2CE2">
        <w:rPr>
          <w:rFonts w:ascii="仿宋_GB2312" w:eastAsia="仿宋_GB2312" w:hint="eastAsia"/>
          <w:szCs w:val="28"/>
        </w:rPr>
        <w:t>）法律、行政法规规定的其他条件。</w:t>
      </w:r>
    </w:p>
    <w:p w:rsidR="00366CC4" w:rsidRPr="00ED2CE2" w:rsidRDefault="00366CC4" w:rsidP="001779F7">
      <w:pPr>
        <w:spacing w:line="510" w:lineRule="exact"/>
        <w:ind w:firstLineChars="203" w:firstLine="568"/>
        <w:jc w:val="left"/>
        <w:rPr>
          <w:rFonts w:ascii="仿宋_GB2312" w:eastAsia="仿宋_GB2312"/>
          <w:szCs w:val="28"/>
        </w:rPr>
      </w:pPr>
      <w:r w:rsidRPr="00ED2CE2">
        <w:rPr>
          <w:rFonts w:ascii="仿宋_GB2312" w:eastAsia="仿宋_GB2312" w:hint="eastAsia"/>
          <w:szCs w:val="28"/>
        </w:rPr>
        <w:lastRenderedPageBreak/>
        <w:t>（</w:t>
      </w:r>
      <w:r>
        <w:rPr>
          <w:rFonts w:ascii="仿宋_GB2312" w:eastAsia="仿宋_GB2312" w:hint="eastAsia"/>
          <w:szCs w:val="28"/>
        </w:rPr>
        <w:t>7</w:t>
      </w:r>
      <w:r w:rsidRPr="00ED2CE2">
        <w:rPr>
          <w:rFonts w:ascii="仿宋_GB2312" w:eastAsia="仿宋_GB2312" w:hint="eastAsia"/>
          <w:szCs w:val="28"/>
        </w:rPr>
        <w:t>）</w:t>
      </w:r>
      <w:r w:rsidRPr="003877E2">
        <w:rPr>
          <w:rFonts w:ascii="仿宋_GB2312" w:eastAsia="仿宋_GB2312" w:hint="eastAsia"/>
          <w:spacing w:val="-4"/>
          <w:szCs w:val="28"/>
        </w:rPr>
        <w:t>报价方必须具有完善的售后服务机构和售后服务体系。</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5、报价方法必须提供产品的质量保证说明及售后服务承诺。报价方提供的货物制造标准、安装标准及技术规范等，必须符合最新国家标准。</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6</w:t>
      </w:r>
      <w:r>
        <w:rPr>
          <w:rFonts w:ascii="仿宋_GB2312" w:eastAsia="仿宋_GB2312" w:hint="eastAsia"/>
          <w:szCs w:val="28"/>
        </w:rPr>
        <w:t>、询价文件的组成（正本一份、副本两</w:t>
      </w:r>
      <w:r w:rsidRPr="00ED2CE2">
        <w:rPr>
          <w:rFonts w:ascii="仿宋_GB2312" w:eastAsia="仿宋_GB2312" w:hint="eastAsia"/>
          <w:szCs w:val="28"/>
        </w:rPr>
        <w:t>份）</w:t>
      </w:r>
      <w:r w:rsidRPr="000D4B60">
        <w:rPr>
          <w:rFonts w:ascii="仿宋_GB2312" w:eastAsia="仿宋_GB2312" w:hint="eastAsia"/>
          <w:b/>
          <w:szCs w:val="28"/>
        </w:rPr>
        <w:t>询价响应声明书、开标报价一览表、规格技术参数表、售后服务体系说明及售后服务承诺，企业工商营业执照、税务登记证及组织机构代码证的有效复印件、法人代表对询价响应供应商代表的询价授权书原件、被授权代表的身份证有效复印件，原厂授权</w:t>
      </w:r>
      <w:r w:rsidRPr="000D4B60">
        <w:rPr>
          <w:rFonts w:ascii="仿宋_GB2312" w:eastAsia="仿宋_GB2312"/>
          <w:b/>
          <w:szCs w:val="28"/>
        </w:rPr>
        <w:t>书，</w:t>
      </w:r>
      <w:r w:rsidRPr="00ED2CE2">
        <w:rPr>
          <w:rFonts w:ascii="仿宋_GB2312" w:eastAsia="仿宋_GB2312" w:hint="eastAsia"/>
          <w:szCs w:val="28"/>
        </w:rPr>
        <w:t>本询价文件其它条款要求提供的相关文件以及各询价响应供应商认为应该提供的其它相关文件。</w:t>
      </w:r>
      <w:r>
        <w:rPr>
          <w:rFonts w:ascii="仿宋_GB2312" w:eastAsia="仿宋_GB2312" w:hint="eastAsia"/>
          <w:szCs w:val="28"/>
        </w:rPr>
        <w:t>（业绩证明、财务状况）</w:t>
      </w:r>
      <w:r w:rsidRPr="00ED2CE2">
        <w:rPr>
          <w:rFonts w:ascii="仿宋_GB2312" w:eastAsia="仿宋_GB2312" w:hint="eastAsia"/>
          <w:szCs w:val="28"/>
        </w:rPr>
        <w:t>（文件格式详见附件，附件中未提供的参考格式，投标人可自拟）</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7、货物安装所需的配件或附加件，在合同签订前由成交供应商提交具体清单供采购单位确认。</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8、采购方在确定成交供应商后有权对成交产品的数量、款式、结构、规格做适当调整。</w:t>
      </w:r>
    </w:p>
    <w:p w:rsidR="00755963" w:rsidRDefault="00755963" w:rsidP="00755963">
      <w:pPr>
        <w:spacing w:line="510" w:lineRule="exact"/>
        <w:ind w:firstLineChars="203" w:firstLine="568"/>
        <w:rPr>
          <w:rFonts w:ascii="仿宋_GB2312" w:eastAsia="仿宋_GB2312"/>
          <w:szCs w:val="28"/>
        </w:rPr>
      </w:pPr>
      <w:r>
        <w:rPr>
          <w:rFonts w:ascii="仿宋_GB2312" w:eastAsia="仿宋_GB2312" w:hint="eastAsia"/>
          <w:szCs w:val="28"/>
        </w:rPr>
        <w:t>9、售后服务：</w:t>
      </w:r>
    </w:p>
    <w:p w:rsidR="00755963" w:rsidRPr="0000619C" w:rsidRDefault="00755963" w:rsidP="00755963">
      <w:pPr>
        <w:ind w:firstLineChars="202" w:firstLine="566"/>
        <w:rPr>
          <w:rFonts w:ascii="仿宋_GB2312" w:eastAsia="仿宋_GB2312"/>
          <w:szCs w:val="28"/>
        </w:rPr>
      </w:pPr>
      <w:r>
        <w:rPr>
          <w:rFonts w:ascii="仿宋_GB2312" w:eastAsia="仿宋_GB2312" w:hint="eastAsia"/>
          <w:szCs w:val="28"/>
        </w:rPr>
        <w:t>（1）</w:t>
      </w:r>
      <w:r w:rsidRPr="0000619C">
        <w:rPr>
          <w:rFonts w:ascii="仿宋_GB2312" w:eastAsia="仿宋_GB2312" w:hint="eastAsia"/>
          <w:szCs w:val="28"/>
        </w:rPr>
        <w:t>投标人所投方案中所含的所有产品的售后服务均须所投产品的原厂商支持服务，要求提供具有法律效力的所投软硬件的原厂商售后服务承诺证明；</w:t>
      </w:r>
    </w:p>
    <w:p w:rsidR="00755963" w:rsidRPr="0000619C" w:rsidRDefault="00755963" w:rsidP="00755963">
      <w:pPr>
        <w:ind w:firstLineChars="202" w:firstLine="566"/>
        <w:rPr>
          <w:rFonts w:ascii="仿宋_GB2312" w:eastAsia="仿宋_GB2312"/>
          <w:szCs w:val="28"/>
        </w:rPr>
      </w:pPr>
      <w:r>
        <w:rPr>
          <w:rFonts w:ascii="仿宋_GB2312" w:eastAsia="仿宋_GB2312" w:hint="eastAsia"/>
          <w:szCs w:val="28"/>
        </w:rPr>
        <w:t>（2）</w:t>
      </w:r>
      <w:r w:rsidRPr="0000619C">
        <w:rPr>
          <w:rFonts w:ascii="仿宋_GB2312" w:eastAsia="仿宋_GB2312" w:hint="eastAsia"/>
          <w:szCs w:val="28"/>
        </w:rPr>
        <w:t>投标人必须按照标书规定为投标文件中所供应和安装的产品提供售后服务，时间从设备验收合格之日起计算。</w:t>
      </w:r>
    </w:p>
    <w:p w:rsidR="00755963" w:rsidRPr="0000619C" w:rsidRDefault="00755963" w:rsidP="00755963">
      <w:pPr>
        <w:ind w:firstLineChars="202" w:firstLine="566"/>
        <w:rPr>
          <w:rFonts w:ascii="仿宋_GB2312" w:eastAsia="仿宋_GB2312"/>
          <w:szCs w:val="28"/>
        </w:rPr>
      </w:pPr>
      <w:r>
        <w:rPr>
          <w:rFonts w:ascii="仿宋_GB2312" w:eastAsia="仿宋_GB2312" w:hint="eastAsia"/>
          <w:szCs w:val="28"/>
        </w:rPr>
        <w:t>（3）</w:t>
      </w:r>
      <w:r w:rsidRPr="0000619C">
        <w:rPr>
          <w:rFonts w:ascii="仿宋_GB2312" w:eastAsia="仿宋_GB2312" w:hint="eastAsia"/>
          <w:szCs w:val="28"/>
        </w:rPr>
        <w:t>投标人和所投产品的原厂商在产品安装地所在城市应设立常驻服务机构，处理所有服务需求。</w:t>
      </w:r>
    </w:p>
    <w:p w:rsidR="00755963" w:rsidRPr="0000619C" w:rsidRDefault="00755963" w:rsidP="00755963">
      <w:pPr>
        <w:ind w:firstLineChars="202" w:firstLine="566"/>
        <w:rPr>
          <w:rFonts w:ascii="仿宋_GB2312" w:eastAsia="仿宋_GB2312"/>
          <w:szCs w:val="28"/>
        </w:rPr>
      </w:pPr>
      <w:r>
        <w:rPr>
          <w:rFonts w:ascii="仿宋_GB2312" w:eastAsia="仿宋_GB2312" w:hint="eastAsia"/>
          <w:szCs w:val="28"/>
        </w:rPr>
        <w:t>（4）</w:t>
      </w:r>
      <w:r w:rsidRPr="0000619C">
        <w:rPr>
          <w:rFonts w:ascii="仿宋_GB2312" w:eastAsia="仿宋_GB2312" w:hint="eastAsia"/>
          <w:szCs w:val="28"/>
        </w:rPr>
        <w:t>投标人和所投产品的原厂商应在设备安装地所在城市设有备件仓库，并保证不论提供的产品是否还生产，在使用期内业主可以以不</w:t>
      </w:r>
      <w:r w:rsidRPr="0000619C">
        <w:rPr>
          <w:rFonts w:ascii="仿宋_GB2312" w:eastAsia="仿宋_GB2312" w:hint="eastAsia"/>
          <w:szCs w:val="28"/>
        </w:rPr>
        <w:lastRenderedPageBreak/>
        <w:t>高于本项目的价格得到备件。</w:t>
      </w:r>
    </w:p>
    <w:p w:rsidR="00755963" w:rsidRPr="0000619C" w:rsidRDefault="00755963" w:rsidP="00755963">
      <w:pPr>
        <w:ind w:firstLineChars="202" w:firstLine="566"/>
        <w:rPr>
          <w:rFonts w:ascii="仿宋_GB2312" w:eastAsia="仿宋_GB2312"/>
          <w:szCs w:val="28"/>
        </w:rPr>
      </w:pPr>
      <w:r>
        <w:rPr>
          <w:rFonts w:ascii="仿宋_GB2312" w:eastAsia="仿宋_GB2312" w:hint="eastAsia"/>
          <w:szCs w:val="28"/>
        </w:rPr>
        <w:t>（5）</w:t>
      </w:r>
      <w:r w:rsidRPr="0000619C">
        <w:rPr>
          <w:rFonts w:ascii="仿宋_GB2312" w:eastAsia="仿宋_GB2312" w:hint="eastAsia"/>
          <w:szCs w:val="28"/>
        </w:rPr>
        <w:t>投标人须作出无推诿承诺。即投标人应提供特殊措施，无论由于哪一方产生的问题而使系统发生不正常情况时，一旦得到用户通知，须立即派工程师到场，全力协助所投软硬件的原厂商和其他供应商，使系统尽快恢复正常。</w:t>
      </w:r>
    </w:p>
    <w:p w:rsidR="00755963" w:rsidRDefault="00755963" w:rsidP="00755963">
      <w:pPr>
        <w:ind w:firstLineChars="202" w:firstLine="566"/>
        <w:rPr>
          <w:rFonts w:ascii="仿宋_GB2312" w:eastAsia="仿宋_GB2312"/>
          <w:szCs w:val="28"/>
        </w:rPr>
      </w:pPr>
      <w:r>
        <w:rPr>
          <w:rFonts w:ascii="仿宋_GB2312" w:eastAsia="仿宋_GB2312" w:hint="eastAsia"/>
          <w:szCs w:val="28"/>
        </w:rPr>
        <w:t>（6）</w:t>
      </w:r>
      <w:r w:rsidRPr="0000619C">
        <w:rPr>
          <w:rFonts w:ascii="仿宋_GB2312" w:eastAsia="仿宋_GB2312" w:hint="eastAsia"/>
          <w:szCs w:val="28"/>
        </w:rPr>
        <w:t>投标人和所投产品的原厂商应提供电话免费咨询服务。</w:t>
      </w:r>
      <w:r>
        <w:rPr>
          <w:rFonts w:ascii="仿宋_GB2312" w:eastAsia="仿宋_GB2312" w:hint="eastAsia"/>
          <w:szCs w:val="28"/>
        </w:rPr>
        <w:t>询价响应供应商必须完全响应以上售后服务承诺，</w:t>
      </w:r>
      <w:r>
        <w:rPr>
          <w:rFonts w:ascii="仿宋_GB2312" w:eastAsia="仿宋_GB2312" w:hint="eastAsia"/>
          <w:b/>
          <w:szCs w:val="28"/>
        </w:rPr>
        <w:t>否则视为无效询价响应</w:t>
      </w:r>
      <w:r>
        <w:rPr>
          <w:rFonts w:ascii="仿宋_GB2312" w:eastAsia="仿宋_GB2312" w:hint="eastAsia"/>
          <w:szCs w:val="28"/>
        </w:rPr>
        <w:t>。</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10、询价响应报价要求：询价响应总报价为货物送达采购人指定地点，经采购人验收合格并交货完毕所有可能发生的费用，包括货物制造、运输、保险费、采购保管、安装（包括安装所需的辅材、配件等）、产品检验检测、操作人员培训、税收以及售后服务等费用。</w:t>
      </w:r>
    </w:p>
    <w:p w:rsidR="00366CC4" w:rsidRPr="00ED2CE2" w:rsidRDefault="00366CC4" w:rsidP="00366CC4">
      <w:pPr>
        <w:spacing w:line="510" w:lineRule="exact"/>
        <w:ind w:firstLineChars="203" w:firstLine="568"/>
        <w:rPr>
          <w:rFonts w:ascii="仿宋_GB2312" w:eastAsia="仿宋_GB2312"/>
          <w:szCs w:val="28"/>
        </w:rPr>
      </w:pPr>
      <w:r w:rsidRPr="00ED2CE2">
        <w:rPr>
          <w:rFonts w:ascii="仿宋_GB2312" w:eastAsia="仿宋_GB2312" w:hint="eastAsia"/>
          <w:szCs w:val="28"/>
        </w:rPr>
        <w:t>11、</w:t>
      </w:r>
      <w:r w:rsidRPr="003877E2">
        <w:rPr>
          <w:rFonts w:ascii="仿宋_GB2312" w:eastAsia="仿宋_GB2312" w:hint="eastAsia"/>
          <w:spacing w:val="-6"/>
          <w:szCs w:val="28"/>
        </w:rPr>
        <w:t>报价不得虚报各项技术指标，所供货物若不能符合技术要求，成交供应商必须接受全额退还货款，并承担由此给采购单位造成的经济损失。</w:t>
      </w:r>
    </w:p>
    <w:p w:rsidR="00366CC4" w:rsidRPr="006F69AA" w:rsidRDefault="00366CC4" w:rsidP="000D4B60">
      <w:pPr>
        <w:spacing w:line="510" w:lineRule="exact"/>
        <w:ind w:firstLineChars="203" w:firstLine="568"/>
        <w:rPr>
          <w:szCs w:val="21"/>
        </w:rPr>
      </w:pPr>
      <w:r w:rsidRPr="00ED2CE2">
        <w:rPr>
          <w:rFonts w:ascii="仿宋_GB2312" w:eastAsia="仿宋_GB2312" w:hint="eastAsia"/>
          <w:szCs w:val="28"/>
        </w:rPr>
        <w:t>12、评审、定标原则：</w:t>
      </w:r>
      <w:r w:rsidRPr="00470355">
        <w:rPr>
          <w:rFonts w:ascii="仿宋_GB2312" w:eastAsia="仿宋_GB2312" w:hint="eastAsia"/>
          <w:spacing w:val="-6"/>
          <w:szCs w:val="28"/>
        </w:rPr>
        <w:t>本项目采用综合评价法，评标委员会应按投标人商务部分、质保期及售后服务部分、技术部分和报价部分进行综合评审打分。其中投标文件商务部分得分为</w:t>
      </w:r>
      <w:r>
        <w:rPr>
          <w:rFonts w:ascii="仿宋_GB2312" w:eastAsia="仿宋_GB2312" w:hint="eastAsia"/>
          <w:spacing w:val="-6"/>
          <w:szCs w:val="28"/>
        </w:rPr>
        <w:t>1</w:t>
      </w:r>
      <w:r w:rsidRPr="00470355">
        <w:rPr>
          <w:rFonts w:ascii="仿宋_GB2312" w:eastAsia="仿宋_GB2312"/>
          <w:spacing w:val="-6"/>
          <w:szCs w:val="28"/>
        </w:rPr>
        <w:t>0</w:t>
      </w:r>
      <w:r>
        <w:rPr>
          <w:rFonts w:ascii="仿宋_GB2312" w:eastAsia="仿宋_GB2312" w:hint="eastAsia"/>
          <w:spacing w:val="-6"/>
          <w:szCs w:val="28"/>
        </w:rPr>
        <w:t>分</w:t>
      </w:r>
      <w:r w:rsidRPr="00470355">
        <w:rPr>
          <w:rFonts w:ascii="仿宋_GB2312" w:eastAsia="仿宋_GB2312" w:hint="eastAsia"/>
          <w:spacing w:val="-6"/>
          <w:szCs w:val="28"/>
        </w:rPr>
        <w:t>，质保期及售后服务部分得分为</w:t>
      </w:r>
      <w:r>
        <w:rPr>
          <w:rFonts w:ascii="仿宋_GB2312" w:eastAsia="仿宋_GB2312" w:hint="eastAsia"/>
          <w:spacing w:val="-6"/>
          <w:szCs w:val="28"/>
        </w:rPr>
        <w:t>1</w:t>
      </w:r>
      <w:r w:rsidRPr="00470355">
        <w:rPr>
          <w:rFonts w:ascii="仿宋_GB2312" w:eastAsia="仿宋_GB2312"/>
          <w:spacing w:val="-6"/>
          <w:szCs w:val="28"/>
        </w:rPr>
        <w:t>0</w:t>
      </w:r>
      <w:r>
        <w:rPr>
          <w:rFonts w:ascii="仿宋_GB2312" w:eastAsia="仿宋_GB2312" w:hint="eastAsia"/>
          <w:spacing w:val="-6"/>
          <w:szCs w:val="28"/>
        </w:rPr>
        <w:t>分</w:t>
      </w:r>
      <w:r w:rsidRPr="00470355">
        <w:rPr>
          <w:rFonts w:ascii="仿宋_GB2312" w:eastAsia="仿宋_GB2312" w:hint="eastAsia"/>
          <w:spacing w:val="-6"/>
          <w:szCs w:val="28"/>
        </w:rPr>
        <w:t>，技术部分得分为</w:t>
      </w:r>
      <w:r>
        <w:rPr>
          <w:rFonts w:ascii="仿宋_GB2312" w:eastAsia="仿宋_GB2312" w:hint="eastAsia"/>
          <w:spacing w:val="-6"/>
          <w:szCs w:val="28"/>
        </w:rPr>
        <w:t>2</w:t>
      </w:r>
      <w:r w:rsidRPr="00470355">
        <w:rPr>
          <w:rFonts w:ascii="仿宋_GB2312" w:eastAsia="仿宋_GB2312" w:hint="eastAsia"/>
          <w:spacing w:val="-6"/>
          <w:szCs w:val="28"/>
        </w:rPr>
        <w:t>0</w:t>
      </w:r>
      <w:r>
        <w:rPr>
          <w:rFonts w:ascii="仿宋_GB2312" w:eastAsia="仿宋_GB2312" w:hint="eastAsia"/>
          <w:spacing w:val="-6"/>
          <w:szCs w:val="28"/>
        </w:rPr>
        <w:t>分</w:t>
      </w:r>
      <w:r w:rsidRPr="00470355">
        <w:rPr>
          <w:rFonts w:ascii="仿宋_GB2312" w:eastAsia="仿宋_GB2312" w:hint="eastAsia"/>
          <w:spacing w:val="-6"/>
          <w:szCs w:val="28"/>
        </w:rPr>
        <w:t>，报价部分得分为</w:t>
      </w:r>
      <w:r>
        <w:rPr>
          <w:rFonts w:ascii="仿宋_GB2312" w:eastAsia="仿宋_GB2312" w:hint="eastAsia"/>
          <w:spacing w:val="-6"/>
          <w:szCs w:val="28"/>
        </w:rPr>
        <w:t>6</w:t>
      </w:r>
      <w:r w:rsidRPr="00470355">
        <w:rPr>
          <w:rFonts w:ascii="仿宋_GB2312" w:eastAsia="仿宋_GB2312"/>
          <w:spacing w:val="-6"/>
          <w:szCs w:val="28"/>
        </w:rPr>
        <w:t>0</w:t>
      </w:r>
      <w:r>
        <w:rPr>
          <w:rFonts w:ascii="仿宋_GB2312" w:eastAsia="仿宋_GB2312" w:hint="eastAsia"/>
          <w:spacing w:val="-6"/>
          <w:szCs w:val="28"/>
        </w:rPr>
        <w:t>分</w:t>
      </w:r>
      <w:r w:rsidRPr="00470355">
        <w:rPr>
          <w:rFonts w:ascii="仿宋_GB2312" w:eastAsia="仿宋_GB2312" w:hint="eastAsia"/>
          <w:spacing w:val="-6"/>
          <w:szCs w:val="28"/>
        </w:rPr>
        <w:t>。</w:t>
      </w:r>
    </w:p>
    <w:p w:rsidR="00366CC4" w:rsidRPr="00073117" w:rsidRDefault="00366CC4" w:rsidP="00470927">
      <w:pPr>
        <w:spacing w:line="360" w:lineRule="auto"/>
        <w:ind w:firstLineChars="232" w:firstLine="650"/>
        <w:outlineLvl w:val="0"/>
        <w:rPr>
          <w:rFonts w:ascii="仿宋_GB2312" w:eastAsia="仿宋_GB2312"/>
          <w:szCs w:val="28"/>
        </w:rPr>
      </w:pPr>
      <w:r w:rsidRPr="00073117">
        <w:rPr>
          <w:rFonts w:ascii="仿宋_GB2312" w:eastAsia="仿宋_GB2312" w:hint="eastAsia"/>
          <w:szCs w:val="28"/>
        </w:rPr>
        <w:t>13、</w:t>
      </w:r>
      <w:r w:rsidR="00755963" w:rsidRPr="00755963">
        <w:rPr>
          <w:rFonts w:ascii="仿宋_GB2312" w:eastAsia="仿宋_GB2312" w:hint="eastAsia"/>
          <w:szCs w:val="28"/>
        </w:rPr>
        <w:t>安装、调试和验收的要求</w:t>
      </w:r>
    </w:p>
    <w:p w:rsidR="00755963" w:rsidRPr="0000619C" w:rsidRDefault="00755963" w:rsidP="00755963">
      <w:pPr>
        <w:ind w:firstLineChars="203" w:firstLine="568"/>
        <w:rPr>
          <w:rFonts w:ascii="仿宋_GB2312" w:eastAsia="仿宋_GB2312"/>
          <w:szCs w:val="28"/>
        </w:rPr>
      </w:pPr>
      <w:r>
        <w:rPr>
          <w:rFonts w:ascii="仿宋_GB2312" w:eastAsia="仿宋_GB2312" w:hint="eastAsia"/>
          <w:szCs w:val="28"/>
        </w:rPr>
        <w:t>（1）</w:t>
      </w:r>
      <w:r w:rsidRPr="0000619C">
        <w:rPr>
          <w:rFonts w:ascii="仿宋_GB2312" w:eastAsia="仿宋_GB2312" w:hint="eastAsia"/>
          <w:szCs w:val="28"/>
        </w:rPr>
        <w:t>投标人必须按照提供的方案完成项目</w:t>
      </w:r>
      <w:r>
        <w:rPr>
          <w:rFonts w:ascii="仿宋_GB2312" w:eastAsia="仿宋_GB2312" w:hint="eastAsia"/>
          <w:szCs w:val="28"/>
        </w:rPr>
        <w:t>相关</w:t>
      </w:r>
      <w:r>
        <w:rPr>
          <w:rFonts w:ascii="仿宋_GB2312" w:eastAsia="仿宋_GB2312"/>
          <w:szCs w:val="28"/>
        </w:rPr>
        <w:t>工作</w:t>
      </w:r>
      <w:r w:rsidRPr="0000619C">
        <w:rPr>
          <w:rFonts w:ascii="仿宋_GB2312" w:eastAsia="仿宋_GB2312" w:hint="eastAsia"/>
          <w:szCs w:val="28"/>
        </w:rPr>
        <w:t>，实现设计中的所有功能。实施所涉及的所有费用均包含在本标中。</w:t>
      </w:r>
    </w:p>
    <w:p w:rsidR="00755963" w:rsidRPr="0000619C" w:rsidRDefault="00755963" w:rsidP="00755963">
      <w:pPr>
        <w:ind w:firstLineChars="203" w:firstLine="568"/>
        <w:rPr>
          <w:rFonts w:ascii="仿宋_GB2312" w:eastAsia="仿宋_GB2312"/>
          <w:szCs w:val="28"/>
        </w:rPr>
      </w:pPr>
      <w:r>
        <w:rPr>
          <w:rFonts w:ascii="仿宋_GB2312" w:eastAsia="仿宋_GB2312" w:hint="eastAsia"/>
          <w:szCs w:val="28"/>
        </w:rPr>
        <w:t>（</w:t>
      </w:r>
      <w:r>
        <w:rPr>
          <w:rFonts w:ascii="仿宋_GB2312" w:eastAsia="仿宋_GB2312"/>
          <w:szCs w:val="28"/>
        </w:rPr>
        <w:t>2</w:t>
      </w:r>
      <w:r>
        <w:rPr>
          <w:rFonts w:ascii="仿宋_GB2312" w:eastAsia="仿宋_GB2312" w:hint="eastAsia"/>
          <w:szCs w:val="28"/>
        </w:rPr>
        <w:t>）</w:t>
      </w:r>
      <w:r w:rsidRPr="0000619C">
        <w:rPr>
          <w:rFonts w:ascii="仿宋_GB2312" w:eastAsia="仿宋_GB2312" w:hint="eastAsia"/>
          <w:szCs w:val="28"/>
        </w:rPr>
        <w:t>投标人有责任检查安装现场是否符合产品安装条件。</w:t>
      </w:r>
    </w:p>
    <w:p w:rsidR="00755963" w:rsidRPr="0000619C" w:rsidRDefault="00755963" w:rsidP="00755963">
      <w:pPr>
        <w:ind w:firstLineChars="203" w:firstLine="568"/>
        <w:rPr>
          <w:rFonts w:ascii="仿宋_GB2312" w:eastAsia="仿宋_GB2312"/>
          <w:szCs w:val="28"/>
        </w:rPr>
      </w:pPr>
      <w:r>
        <w:rPr>
          <w:rFonts w:ascii="仿宋_GB2312" w:eastAsia="仿宋_GB2312" w:hint="eastAsia"/>
          <w:szCs w:val="28"/>
        </w:rPr>
        <w:t>（</w:t>
      </w:r>
      <w:r w:rsidRPr="0000619C">
        <w:rPr>
          <w:rFonts w:ascii="仿宋_GB2312" w:eastAsia="仿宋_GB2312" w:hint="eastAsia"/>
          <w:szCs w:val="28"/>
        </w:rPr>
        <w:t>3</w:t>
      </w:r>
      <w:r>
        <w:rPr>
          <w:rFonts w:ascii="仿宋_GB2312" w:eastAsia="仿宋_GB2312" w:hint="eastAsia"/>
          <w:szCs w:val="28"/>
        </w:rPr>
        <w:t>）</w:t>
      </w:r>
      <w:r w:rsidRPr="0000619C">
        <w:rPr>
          <w:rFonts w:ascii="仿宋_GB2312" w:eastAsia="仿宋_GB2312" w:hint="eastAsia"/>
          <w:szCs w:val="28"/>
        </w:rPr>
        <w:t>货物到达用户指定的现场后，将由投标人与招标方双方共同清点，并进行签字确认。若有差异，应由投标人承担责任。</w:t>
      </w:r>
    </w:p>
    <w:p w:rsidR="00755963" w:rsidRPr="0000619C" w:rsidRDefault="00755963" w:rsidP="00755963">
      <w:pPr>
        <w:ind w:firstLineChars="203" w:firstLine="568"/>
        <w:rPr>
          <w:rFonts w:ascii="仿宋_GB2312" w:eastAsia="仿宋_GB2312"/>
          <w:szCs w:val="28"/>
        </w:rPr>
      </w:pPr>
      <w:r>
        <w:rPr>
          <w:rFonts w:ascii="仿宋_GB2312" w:eastAsia="仿宋_GB2312" w:hint="eastAsia"/>
          <w:szCs w:val="28"/>
        </w:rPr>
        <w:t>（4）</w:t>
      </w:r>
      <w:r w:rsidRPr="0000619C">
        <w:rPr>
          <w:rFonts w:ascii="仿宋_GB2312" w:eastAsia="仿宋_GB2312" w:hint="eastAsia"/>
          <w:szCs w:val="28"/>
        </w:rPr>
        <w:t>安装调试后，设备的各种性能和参数应满足招标文件所规定</w:t>
      </w:r>
      <w:r w:rsidRPr="0000619C">
        <w:rPr>
          <w:rFonts w:ascii="仿宋_GB2312" w:eastAsia="仿宋_GB2312" w:hint="eastAsia"/>
          <w:szCs w:val="28"/>
        </w:rPr>
        <w:lastRenderedPageBreak/>
        <w:t>的技术要求。</w:t>
      </w:r>
    </w:p>
    <w:p w:rsidR="00755963" w:rsidRPr="0000619C" w:rsidRDefault="00755963" w:rsidP="00755963">
      <w:pPr>
        <w:ind w:firstLineChars="203" w:firstLine="568"/>
        <w:rPr>
          <w:rFonts w:ascii="仿宋_GB2312" w:eastAsia="仿宋_GB2312"/>
          <w:szCs w:val="28"/>
        </w:rPr>
      </w:pPr>
      <w:r>
        <w:rPr>
          <w:rFonts w:ascii="仿宋_GB2312" w:eastAsia="仿宋_GB2312" w:hint="eastAsia"/>
          <w:szCs w:val="28"/>
        </w:rPr>
        <w:t>（5）</w:t>
      </w:r>
      <w:r w:rsidRPr="0000619C">
        <w:rPr>
          <w:rFonts w:ascii="仿宋_GB2312" w:eastAsia="仿宋_GB2312" w:hint="eastAsia"/>
          <w:szCs w:val="28"/>
        </w:rPr>
        <w:t>投标人应全力与招标方、所投</w:t>
      </w:r>
      <w:r>
        <w:rPr>
          <w:rFonts w:ascii="仿宋_GB2312" w:eastAsia="仿宋_GB2312" w:hint="eastAsia"/>
          <w:szCs w:val="28"/>
        </w:rPr>
        <w:t>产品</w:t>
      </w:r>
      <w:r w:rsidRPr="0000619C">
        <w:rPr>
          <w:rFonts w:ascii="仿宋_GB2312" w:eastAsia="仿宋_GB2312" w:hint="eastAsia"/>
          <w:szCs w:val="28"/>
        </w:rPr>
        <w:t>的原厂商及其他供应商配合，根据用户的详细需求，提交实施方案得到用户确认后实施，保证系统按时、正常地投入运行。</w:t>
      </w:r>
    </w:p>
    <w:p w:rsidR="00755963" w:rsidRPr="0000619C" w:rsidRDefault="00755963" w:rsidP="00755963">
      <w:pPr>
        <w:ind w:firstLineChars="203" w:firstLine="568"/>
        <w:rPr>
          <w:rFonts w:ascii="仿宋_GB2312" w:eastAsia="仿宋_GB2312"/>
          <w:szCs w:val="28"/>
        </w:rPr>
      </w:pPr>
      <w:r>
        <w:rPr>
          <w:rFonts w:ascii="仿宋_GB2312" w:eastAsia="仿宋_GB2312" w:hint="eastAsia"/>
          <w:szCs w:val="28"/>
        </w:rPr>
        <w:t>（6）</w:t>
      </w:r>
      <w:r w:rsidRPr="0000619C">
        <w:rPr>
          <w:rFonts w:ascii="仿宋_GB2312" w:eastAsia="仿宋_GB2312" w:hint="eastAsia"/>
          <w:szCs w:val="28"/>
        </w:rPr>
        <w:t>系统验收合格的条件必须至少满足以下三个要求：试运行时性能满足合同要求；性能测试和试运行时出现的问题已被解决；已提供了合同的全部货物和资料。</w:t>
      </w:r>
    </w:p>
    <w:p w:rsidR="00755963" w:rsidRPr="0000619C" w:rsidRDefault="00755963" w:rsidP="00755963">
      <w:pPr>
        <w:ind w:firstLineChars="203" w:firstLine="568"/>
        <w:rPr>
          <w:rFonts w:ascii="仿宋_GB2312" w:eastAsia="仿宋_GB2312"/>
          <w:szCs w:val="28"/>
        </w:rPr>
      </w:pPr>
      <w:r>
        <w:rPr>
          <w:rFonts w:ascii="仿宋_GB2312" w:eastAsia="仿宋_GB2312" w:hint="eastAsia"/>
          <w:szCs w:val="28"/>
        </w:rPr>
        <w:t>（7）</w:t>
      </w:r>
      <w:r w:rsidRPr="0000619C">
        <w:rPr>
          <w:rFonts w:ascii="仿宋_GB2312" w:eastAsia="仿宋_GB2312" w:hint="eastAsia"/>
          <w:szCs w:val="28"/>
        </w:rPr>
        <w:t>投标人和所投</w:t>
      </w:r>
      <w:r>
        <w:rPr>
          <w:rFonts w:ascii="仿宋_GB2312" w:eastAsia="仿宋_GB2312" w:hint="eastAsia"/>
          <w:szCs w:val="28"/>
        </w:rPr>
        <w:t>产品</w:t>
      </w:r>
      <w:r w:rsidRPr="0000619C">
        <w:rPr>
          <w:rFonts w:ascii="仿宋_GB2312" w:eastAsia="仿宋_GB2312" w:hint="eastAsia"/>
          <w:szCs w:val="28"/>
        </w:rPr>
        <w:t xml:space="preserve">的原厂商应提供设备安装调试时所需的工程设计资料, </w:t>
      </w:r>
      <w:r>
        <w:rPr>
          <w:rFonts w:ascii="仿宋_GB2312" w:eastAsia="仿宋_GB2312" w:hint="eastAsia"/>
          <w:szCs w:val="28"/>
        </w:rPr>
        <w:t>投标人和所投产品</w:t>
      </w:r>
      <w:r w:rsidRPr="0000619C">
        <w:rPr>
          <w:rFonts w:ascii="仿宋_GB2312" w:eastAsia="仿宋_GB2312" w:hint="eastAsia"/>
          <w:szCs w:val="28"/>
        </w:rPr>
        <w:t>的原厂商有责任在保证安全和质量的前提下提供技术服务, 包括技术咨询、技术资料、设备技术说明书、使用说明书、维护说明书等。</w:t>
      </w:r>
    </w:p>
    <w:p w:rsidR="00755963" w:rsidRDefault="00755963" w:rsidP="00755963">
      <w:pPr>
        <w:ind w:firstLineChars="203" w:firstLine="568"/>
        <w:rPr>
          <w:rFonts w:ascii="仿宋_GB2312" w:eastAsia="仿宋_GB2312"/>
          <w:szCs w:val="28"/>
        </w:rPr>
      </w:pPr>
      <w:r>
        <w:rPr>
          <w:rFonts w:ascii="仿宋_GB2312" w:eastAsia="仿宋_GB2312" w:hint="eastAsia"/>
          <w:szCs w:val="28"/>
        </w:rPr>
        <w:t>（</w:t>
      </w:r>
      <w:r>
        <w:rPr>
          <w:rFonts w:ascii="仿宋_GB2312" w:eastAsia="仿宋_GB2312"/>
          <w:szCs w:val="28"/>
        </w:rPr>
        <w:t>8</w:t>
      </w:r>
      <w:r>
        <w:rPr>
          <w:rFonts w:ascii="仿宋_GB2312" w:eastAsia="仿宋_GB2312" w:hint="eastAsia"/>
          <w:szCs w:val="28"/>
        </w:rPr>
        <w:t>）</w:t>
      </w:r>
      <w:r w:rsidRPr="0000619C">
        <w:rPr>
          <w:rFonts w:ascii="仿宋_GB2312" w:eastAsia="仿宋_GB2312" w:hint="eastAsia"/>
          <w:szCs w:val="28"/>
        </w:rPr>
        <w:t>在设备安装和系统调测期间, 招标方有权派出技术人员参加, 投标人和所投</w:t>
      </w:r>
      <w:r>
        <w:rPr>
          <w:rFonts w:ascii="仿宋_GB2312" w:eastAsia="仿宋_GB2312" w:hint="eastAsia"/>
          <w:szCs w:val="28"/>
        </w:rPr>
        <w:t>产品</w:t>
      </w:r>
      <w:r w:rsidRPr="0000619C">
        <w:rPr>
          <w:rFonts w:ascii="仿宋_GB2312" w:eastAsia="仿宋_GB2312" w:hint="eastAsia"/>
          <w:szCs w:val="28"/>
        </w:rPr>
        <w:t>的原厂商有义务对其进行技术指导。</w:t>
      </w:r>
      <w:r>
        <w:rPr>
          <w:rFonts w:ascii="仿宋_GB2312" w:eastAsia="仿宋_GB2312" w:hint="eastAsia"/>
          <w:szCs w:val="28"/>
        </w:rPr>
        <w:t>验收依据：询价文件、询价响应文件及国家有关的质量标准规定，均为验收依据。</w:t>
      </w:r>
    </w:p>
    <w:p w:rsidR="00366CC4" w:rsidRPr="00073117" w:rsidRDefault="00366CC4" w:rsidP="00366CC4">
      <w:pPr>
        <w:spacing w:line="360" w:lineRule="auto"/>
        <w:ind w:firstLineChars="232" w:firstLine="650"/>
        <w:rPr>
          <w:rFonts w:ascii="仿宋_GB2312" w:eastAsia="仿宋_GB2312"/>
          <w:szCs w:val="28"/>
        </w:rPr>
      </w:pPr>
      <w:r w:rsidRPr="00073117">
        <w:rPr>
          <w:rFonts w:ascii="仿宋_GB2312" w:eastAsia="仿宋_GB2312" w:hint="eastAsia"/>
          <w:szCs w:val="28"/>
        </w:rPr>
        <w:t>14、出现下列情况之一者，投标文件无效，作为废标处理：</w:t>
      </w:r>
    </w:p>
    <w:p w:rsidR="00366CC4" w:rsidRPr="0058116D" w:rsidRDefault="00366CC4" w:rsidP="00366CC4">
      <w:pPr>
        <w:ind w:firstLineChars="232" w:firstLine="650"/>
        <w:rPr>
          <w:rFonts w:ascii="仿宋_GB2312" w:eastAsia="仿宋_GB2312"/>
          <w:szCs w:val="28"/>
        </w:rPr>
      </w:pPr>
      <w:r w:rsidRPr="0058116D">
        <w:rPr>
          <w:rFonts w:ascii="仿宋_GB2312" w:eastAsia="仿宋_GB2312" w:hint="eastAsia"/>
          <w:szCs w:val="28"/>
        </w:rPr>
        <w:t>（1）未提供营业执照有效复印件（加盖投标公章）。</w:t>
      </w:r>
    </w:p>
    <w:p w:rsidR="00366CC4" w:rsidRPr="0058116D" w:rsidRDefault="00755963" w:rsidP="001779F7">
      <w:pPr>
        <w:ind w:firstLineChars="232" w:firstLine="650"/>
        <w:rPr>
          <w:rFonts w:ascii="仿宋_GB2312" w:eastAsia="仿宋_GB2312"/>
          <w:szCs w:val="28"/>
        </w:rPr>
      </w:pPr>
      <w:r w:rsidRPr="0058116D">
        <w:rPr>
          <w:rFonts w:ascii="仿宋_GB2312" w:eastAsia="仿宋_GB2312" w:hint="eastAsia"/>
          <w:szCs w:val="28"/>
        </w:rPr>
        <w:t>（</w:t>
      </w:r>
      <w:r>
        <w:rPr>
          <w:rFonts w:ascii="仿宋_GB2312" w:eastAsia="仿宋_GB2312"/>
          <w:szCs w:val="28"/>
        </w:rPr>
        <w:t>2</w:t>
      </w:r>
      <w:r w:rsidRPr="0058116D">
        <w:rPr>
          <w:rFonts w:ascii="仿宋_GB2312" w:eastAsia="仿宋_GB2312" w:hint="eastAsia"/>
          <w:szCs w:val="28"/>
        </w:rPr>
        <w:t>）</w:t>
      </w:r>
      <w:r w:rsidR="00366CC4" w:rsidRPr="0058116D">
        <w:rPr>
          <w:rFonts w:ascii="仿宋_GB2312" w:eastAsia="仿宋_GB2312" w:hint="eastAsia"/>
          <w:szCs w:val="28"/>
        </w:rPr>
        <w:t>询价响应文件字迹模糊不清（包括提交的各类复印件、图纸）。</w:t>
      </w:r>
    </w:p>
    <w:p w:rsidR="00366CC4" w:rsidRPr="0058116D" w:rsidRDefault="00366CC4" w:rsidP="00366CC4">
      <w:pPr>
        <w:ind w:firstLineChars="232" w:firstLine="650"/>
        <w:rPr>
          <w:rFonts w:ascii="仿宋_GB2312" w:eastAsia="仿宋_GB2312"/>
          <w:szCs w:val="28"/>
        </w:rPr>
      </w:pPr>
      <w:r w:rsidRPr="0058116D">
        <w:rPr>
          <w:rFonts w:ascii="仿宋_GB2312" w:eastAsia="仿宋_GB2312" w:hint="eastAsia"/>
          <w:szCs w:val="28"/>
        </w:rPr>
        <w:t>（3）询价响应内容、技术标准、售后服务没有实质性响应询价文件要求。</w:t>
      </w:r>
    </w:p>
    <w:p w:rsidR="00366CC4" w:rsidRDefault="00366CC4" w:rsidP="00366CC4">
      <w:pPr>
        <w:ind w:firstLineChars="232" w:firstLine="650"/>
        <w:rPr>
          <w:rFonts w:ascii="仿宋_GB2312" w:eastAsia="仿宋_GB2312"/>
          <w:szCs w:val="28"/>
        </w:rPr>
      </w:pPr>
      <w:r w:rsidRPr="0058116D">
        <w:rPr>
          <w:rFonts w:ascii="仿宋_GB2312" w:eastAsia="仿宋_GB2312" w:hint="eastAsia"/>
          <w:szCs w:val="28"/>
        </w:rPr>
        <w:t>（4）未提供询价响应书、报价一览表、货物说明一览表、售后服务体系说明及售后服务承诺、企业工商营业执照有效复印件、法人代表对询价响应代表的询价响应授权原件、</w:t>
      </w:r>
      <w:r w:rsidR="000D4B60">
        <w:rPr>
          <w:rFonts w:ascii="仿宋_GB2312" w:eastAsia="仿宋_GB2312" w:hint="eastAsia"/>
          <w:szCs w:val="28"/>
        </w:rPr>
        <w:t>原厂授权</w:t>
      </w:r>
      <w:r w:rsidR="000D4B60">
        <w:rPr>
          <w:rFonts w:ascii="仿宋_GB2312" w:eastAsia="仿宋_GB2312"/>
          <w:szCs w:val="28"/>
        </w:rPr>
        <w:t>书原件</w:t>
      </w:r>
      <w:r w:rsidRPr="0058116D">
        <w:rPr>
          <w:rFonts w:ascii="仿宋_GB2312" w:eastAsia="仿宋_GB2312" w:hint="eastAsia"/>
          <w:szCs w:val="28"/>
        </w:rPr>
        <w:t>。</w:t>
      </w:r>
    </w:p>
    <w:p w:rsidR="000D4B60" w:rsidRDefault="000D4B60" w:rsidP="000D4B60">
      <w:pPr>
        <w:ind w:firstLineChars="203" w:firstLine="568"/>
        <w:rPr>
          <w:rFonts w:ascii="仿宋_GB2312" w:eastAsia="仿宋_GB2312"/>
          <w:szCs w:val="28"/>
        </w:rPr>
      </w:pPr>
    </w:p>
    <w:p w:rsidR="000D4B60" w:rsidRDefault="000D4B60" w:rsidP="000D4B60">
      <w:pPr>
        <w:ind w:firstLineChars="203" w:firstLine="568"/>
        <w:rPr>
          <w:rFonts w:ascii="仿宋_GB2312" w:eastAsia="仿宋_GB2312"/>
          <w:szCs w:val="28"/>
        </w:rPr>
      </w:pPr>
      <w:r>
        <w:rPr>
          <w:rFonts w:ascii="仿宋_GB2312" w:eastAsia="仿宋_GB2312" w:hint="eastAsia"/>
          <w:szCs w:val="28"/>
        </w:rPr>
        <w:t>联系人：</w:t>
      </w:r>
      <w:r>
        <w:rPr>
          <w:rFonts w:hAnsi="宋体" w:hint="eastAsia"/>
          <w:sz w:val="24"/>
          <w:szCs w:val="24"/>
          <w:u w:val="single"/>
        </w:rPr>
        <w:t>杨鑫冰</w:t>
      </w:r>
    </w:p>
    <w:p w:rsidR="000D4B60" w:rsidRDefault="000D4B60" w:rsidP="000D4B60">
      <w:pPr>
        <w:ind w:firstLineChars="203" w:firstLine="568"/>
        <w:rPr>
          <w:rFonts w:ascii="仿宋_GB2312" w:eastAsia="仿宋_GB2312"/>
          <w:szCs w:val="28"/>
        </w:rPr>
      </w:pPr>
      <w:r>
        <w:rPr>
          <w:rFonts w:ascii="仿宋_GB2312" w:eastAsia="仿宋_GB2312" w:hint="eastAsia"/>
          <w:szCs w:val="28"/>
        </w:rPr>
        <w:t>电话/传真：</w:t>
      </w:r>
      <w:r>
        <w:rPr>
          <w:rFonts w:hAnsi="宋体" w:hint="eastAsia"/>
          <w:sz w:val="24"/>
          <w:szCs w:val="24"/>
          <w:u w:val="single"/>
        </w:rPr>
        <w:t xml:space="preserve"> 010-51849120-6024</w:t>
      </w:r>
    </w:p>
    <w:p w:rsidR="000D4B60" w:rsidRDefault="000D4B60" w:rsidP="000D4B60">
      <w:pPr>
        <w:ind w:firstLineChars="203" w:firstLine="568"/>
        <w:rPr>
          <w:rFonts w:ascii="仿宋_GB2312" w:eastAsia="仿宋_GB2312" w:hAnsi="宋体" w:cs="宋体"/>
          <w:szCs w:val="28"/>
        </w:rPr>
      </w:pPr>
      <w:r>
        <w:rPr>
          <w:rFonts w:ascii="仿宋_GB2312" w:eastAsia="仿宋_GB2312" w:hint="eastAsia"/>
          <w:szCs w:val="28"/>
        </w:rPr>
        <w:t>地址：</w:t>
      </w:r>
      <w:r>
        <w:rPr>
          <w:rFonts w:hAnsi="宋体" w:hint="eastAsia"/>
          <w:sz w:val="24"/>
          <w:szCs w:val="24"/>
          <w:u w:val="single"/>
        </w:rPr>
        <w:t>北京市海淀区大柳树路</w:t>
      </w:r>
      <w:r>
        <w:rPr>
          <w:rFonts w:hAnsi="宋体" w:hint="eastAsia"/>
          <w:sz w:val="24"/>
          <w:szCs w:val="24"/>
          <w:u w:val="single"/>
        </w:rPr>
        <w:t>2</w:t>
      </w:r>
      <w:r>
        <w:rPr>
          <w:rFonts w:hAnsi="宋体" w:hint="eastAsia"/>
          <w:sz w:val="24"/>
          <w:szCs w:val="24"/>
          <w:u w:val="single"/>
        </w:rPr>
        <w:t>号中铁科大厦</w:t>
      </w:r>
      <w:r>
        <w:rPr>
          <w:rFonts w:hAnsi="宋体" w:hint="eastAsia"/>
          <w:sz w:val="24"/>
          <w:szCs w:val="24"/>
          <w:u w:val="single"/>
        </w:rPr>
        <w:t>5</w:t>
      </w:r>
      <w:r>
        <w:rPr>
          <w:rFonts w:hAnsi="宋体" w:hint="eastAsia"/>
          <w:sz w:val="24"/>
          <w:szCs w:val="24"/>
          <w:u w:val="single"/>
        </w:rPr>
        <w:t>层</w:t>
      </w:r>
    </w:p>
    <w:p w:rsidR="000D4B60" w:rsidRDefault="000D4B60" w:rsidP="000D4B60">
      <w:pPr>
        <w:spacing w:line="300" w:lineRule="auto"/>
        <w:ind w:firstLineChars="1457" w:firstLine="4080"/>
        <w:jc w:val="center"/>
        <w:rPr>
          <w:rFonts w:ascii="仿宋_GB2312" w:eastAsia="仿宋_GB2312" w:hAnsi="宋体" w:cs="宋体"/>
          <w:szCs w:val="28"/>
        </w:rPr>
      </w:pPr>
    </w:p>
    <w:p w:rsidR="000D4B60" w:rsidRDefault="000D4B60" w:rsidP="000D4B60">
      <w:pPr>
        <w:spacing w:line="300" w:lineRule="auto"/>
        <w:ind w:firstLineChars="1457" w:firstLine="4080"/>
        <w:jc w:val="center"/>
        <w:rPr>
          <w:rFonts w:ascii="仿宋_GB2312" w:eastAsia="仿宋_GB2312" w:hAnsi="宋体" w:cs="宋体"/>
          <w:szCs w:val="28"/>
        </w:rPr>
      </w:pPr>
    </w:p>
    <w:p w:rsidR="000D4B60" w:rsidRDefault="000D4B60" w:rsidP="000D4B60">
      <w:pPr>
        <w:spacing w:line="300" w:lineRule="auto"/>
        <w:ind w:firstLineChars="1457" w:firstLine="4080"/>
        <w:jc w:val="center"/>
        <w:rPr>
          <w:rFonts w:ascii="仿宋_GB2312" w:eastAsia="仿宋_GB2312" w:hAnsi="宋体"/>
          <w:szCs w:val="28"/>
        </w:rPr>
      </w:pPr>
      <w:r>
        <w:rPr>
          <w:rFonts w:ascii="仿宋_GB2312" w:eastAsia="仿宋_GB2312" w:hAnsi="宋体" w:cs="宋体" w:hint="eastAsia"/>
          <w:szCs w:val="28"/>
        </w:rPr>
        <w:t>北京经纬信息技术公司</w:t>
      </w:r>
    </w:p>
    <w:p w:rsidR="00366CC4" w:rsidRDefault="00366CC4" w:rsidP="000D4B60">
      <w:pPr>
        <w:wordWrap w:val="0"/>
        <w:spacing w:line="360" w:lineRule="auto"/>
        <w:ind w:firstLineChars="232" w:firstLine="650"/>
        <w:jc w:val="right"/>
        <w:rPr>
          <w:rFonts w:ascii="仿宋_GB2312" w:eastAsia="仿宋_GB2312"/>
          <w:szCs w:val="28"/>
        </w:rPr>
      </w:pPr>
      <w:r w:rsidRPr="00073117">
        <w:rPr>
          <w:rFonts w:ascii="仿宋_GB2312" w:eastAsia="仿宋_GB2312" w:hint="eastAsia"/>
          <w:szCs w:val="28"/>
        </w:rPr>
        <w:t xml:space="preserve">  201</w:t>
      </w:r>
      <w:r>
        <w:rPr>
          <w:rFonts w:ascii="仿宋_GB2312" w:eastAsia="仿宋_GB2312" w:hint="eastAsia"/>
          <w:szCs w:val="28"/>
        </w:rPr>
        <w:t>5</w:t>
      </w:r>
      <w:r w:rsidRPr="00073117">
        <w:rPr>
          <w:rFonts w:ascii="仿宋_GB2312" w:eastAsia="仿宋_GB2312" w:hint="eastAsia"/>
          <w:szCs w:val="28"/>
        </w:rPr>
        <w:t xml:space="preserve">年 </w:t>
      </w:r>
      <w:r w:rsidR="000D4B60">
        <w:rPr>
          <w:rFonts w:ascii="仿宋_GB2312" w:eastAsia="仿宋_GB2312"/>
          <w:szCs w:val="28"/>
        </w:rPr>
        <w:t>07</w:t>
      </w:r>
      <w:r w:rsidRPr="00073117">
        <w:rPr>
          <w:rFonts w:ascii="仿宋_GB2312" w:eastAsia="仿宋_GB2312" w:hint="eastAsia"/>
          <w:szCs w:val="28"/>
        </w:rPr>
        <w:t>月</w:t>
      </w:r>
      <w:r w:rsidR="000D4B60">
        <w:rPr>
          <w:rFonts w:ascii="仿宋_GB2312" w:eastAsia="仿宋_GB2312"/>
          <w:szCs w:val="28"/>
        </w:rPr>
        <w:t>26</w:t>
      </w:r>
      <w:r w:rsidRPr="00073117">
        <w:rPr>
          <w:rFonts w:ascii="仿宋_GB2312" w:eastAsia="仿宋_GB2312" w:hint="eastAsia"/>
          <w:szCs w:val="28"/>
        </w:rPr>
        <w:t>日</w:t>
      </w:r>
      <w:r w:rsidR="00D30D39">
        <w:rPr>
          <w:rFonts w:ascii="仿宋_GB2312" w:eastAsia="仿宋_GB2312" w:hint="eastAsia"/>
          <w:szCs w:val="28"/>
        </w:rPr>
        <w:t xml:space="preserve">       </w:t>
      </w:r>
    </w:p>
    <w:p w:rsidR="00366CC4" w:rsidRDefault="00366CC4" w:rsidP="00366CC4">
      <w:pPr>
        <w:spacing w:line="510" w:lineRule="exact"/>
        <w:ind w:firstLineChars="1518" w:firstLine="4250"/>
        <w:jc w:val="left"/>
        <w:rPr>
          <w:rFonts w:ascii="仿宋_GB2312" w:eastAsia="仿宋_GB2312"/>
          <w:szCs w:val="28"/>
        </w:rPr>
        <w:sectPr w:rsidR="00366CC4" w:rsidSect="000D4B60">
          <w:pgSz w:w="11906" w:h="16838"/>
          <w:pgMar w:top="1440" w:right="1416" w:bottom="1440" w:left="1843" w:header="851" w:footer="992" w:gutter="0"/>
          <w:cols w:space="425"/>
          <w:docGrid w:type="lines" w:linePitch="312"/>
        </w:sectPr>
      </w:pPr>
    </w:p>
    <w:p w:rsidR="002F3642" w:rsidRPr="00ED2CE2" w:rsidRDefault="002F3642" w:rsidP="00470927">
      <w:pPr>
        <w:keepNext/>
        <w:spacing w:beforeLines="50" w:afterLines="100"/>
        <w:jc w:val="center"/>
        <w:rPr>
          <w:rFonts w:ascii="黑体" w:eastAsia="黑体"/>
          <w:sz w:val="32"/>
          <w:szCs w:val="32"/>
        </w:rPr>
      </w:pPr>
      <w:r w:rsidRPr="00ED2CE2">
        <w:rPr>
          <w:rFonts w:eastAsia="黑体" w:hint="eastAsia"/>
          <w:bCs/>
          <w:kern w:val="2"/>
          <w:sz w:val="32"/>
          <w:szCs w:val="32"/>
        </w:rPr>
        <w:lastRenderedPageBreak/>
        <w:t>询价响应声明书</w:t>
      </w:r>
      <w:bookmarkStart w:id="0" w:name="_GoBack"/>
      <w:bookmarkEnd w:id="0"/>
    </w:p>
    <w:p w:rsidR="002F3642" w:rsidRPr="00ED2CE2" w:rsidRDefault="002F3642" w:rsidP="00470927">
      <w:pPr>
        <w:keepNext/>
        <w:spacing w:beforeLines="50" w:line="520" w:lineRule="exact"/>
        <w:rPr>
          <w:rFonts w:ascii="仿宋_GB2312" w:eastAsia="仿宋_GB2312"/>
          <w:szCs w:val="28"/>
        </w:rPr>
      </w:pPr>
      <w:r w:rsidRPr="00ED2CE2">
        <w:rPr>
          <w:rFonts w:ascii="仿宋_GB2312" w:eastAsia="仿宋_GB2312" w:hint="eastAsia"/>
          <w:szCs w:val="28"/>
        </w:rPr>
        <w:t>北京经纬信息技术公司：</w:t>
      </w:r>
    </w:p>
    <w:p w:rsidR="002F3642" w:rsidRPr="00ED2CE2" w:rsidRDefault="002F3642" w:rsidP="002F3642">
      <w:pPr>
        <w:keepNext/>
        <w:ind w:firstLine="555"/>
        <w:rPr>
          <w:rFonts w:ascii="仿宋_GB2312" w:eastAsia="仿宋_GB2312"/>
          <w:szCs w:val="28"/>
        </w:rPr>
      </w:pPr>
      <w:r w:rsidRPr="00ED2CE2">
        <w:rPr>
          <w:rFonts w:ascii="仿宋_GB2312" w:eastAsia="仿宋_GB2312" w:hint="eastAsia"/>
          <w:szCs w:val="28"/>
        </w:rPr>
        <w:t>根据贵方为</w:t>
      </w:r>
      <w:r w:rsidRPr="002F3642">
        <w:rPr>
          <w:rFonts w:ascii="仿宋_GB2312" w:eastAsia="仿宋_GB2312" w:hint="eastAsia"/>
          <w:szCs w:val="28"/>
          <w:u w:val="single"/>
        </w:rPr>
        <w:t>中国航信2015年物流信息服务平台研发与应用示范项目Vmware、微软软件采购</w:t>
      </w:r>
      <w:r w:rsidRPr="00A2702B">
        <w:rPr>
          <w:rFonts w:ascii="仿宋_GB2312" w:eastAsia="仿宋_GB2312" w:hint="eastAsia"/>
          <w:szCs w:val="28"/>
          <w:u w:val="single"/>
        </w:rPr>
        <w:t>（编号：JW-ZBWJ-15</w:t>
      </w:r>
      <w:r>
        <w:rPr>
          <w:rFonts w:ascii="仿宋_GB2312" w:eastAsia="仿宋_GB2312"/>
          <w:szCs w:val="28"/>
          <w:u w:val="single"/>
        </w:rPr>
        <w:t>1</w:t>
      </w:r>
      <w:r w:rsidRPr="00A2702B">
        <w:rPr>
          <w:rFonts w:ascii="仿宋_GB2312" w:eastAsia="仿宋_GB2312" w:hint="eastAsia"/>
          <w:szCs w:val="28"/>
          <w:u w:val="single"/>
        </w:rPr>
        <w:t>0）</w:t>
      </w:r>
      <w:r w:rsidRPr="00ED2CE2">
        <w:rPr>
          <w:rFonts w:ascii="仿宋_GB2312" w:eastAsia="仿宋_GB2312" w:hint="eastAsia"/>
          <w:szCs w:val="28"/>
        </w:rPr>
        <w:t>询价项目及服务的询价邀请，签字代表</w:t>
      </w:r>
      <w:r w:rsidRPr="00ED2CE2">
        <w:rPr>
          <w:rFonts w:ascii="仿宋_GB2312" w:eastAsia="仿宋_GB2312" w:hint="eastAsia"/>
          <w:szCs w:val="28"/>
          <w:u w:val="single"/>
        </w:rPr>
        <w:t>（全名、职务）</w:t>
      </w:r>
      <w:r w:rsidRPr="00ED2CE2">
        <w:rPr>
          <w:rFonts w:ascii="仿宋_GB2312" w:eastAsia="仿宋_GB2312" w:hint="eastAsia"/>
          <w:szCs w:val="28"/>
        </w:rPr>
        <w:t>经正式授权并代表询价响应供应商</w:t>
      </w:r>
      <w:r w:rsidRPr="00ED2CE2">
        <w:rPr>
          <w:rFonts w:ascii="仿宋_GB2312" w:eastAsia="仿宋_GB2312" w:hint="eastAsia"/>
          <w:szCs w:val="28"/>
          <w:u w:val="single"/>
        </w:rPr>
        <w:t>（询价响应供应商单位名称、地址）</w:t>
      </w:r>
      <w:r w:rsidRPr="00ED2CE2">
        <w:rPr>
          <w:rFonts w:ascii="仿宋_GB2312" w:eastAsia="仿宋_GB2312" w:hint="eastAsia"/>
          <w:szCs w:val="28"/>
        </w:rPr>
        <w:t>提交以下文件正本一份和副本</w:t>
      </w:r>
      <w:r>
        <w:rPr>
          <w:rFonts w:ascii="仿宋_GB2312" w:eastAsia="仿宋_GB2312" w:hint="eastAsia"/>
          <w:szCs w:val="28"/>
        </w:rPr>
        <w:t>四</w:t>
      </w:r>
      <w:r w:rsidRPr="00ED2CE2">
        <w:rPr>
          <w:rFonts w:ascii="仿宋_GB2312" w:eastAsia="仿宋_GB2312" w:hint="eastAsia"/>
          <w:szCs w:val="28"/>
        </w:rPr>
        <w:t>份。</w:t>
      </w:r>
    </w:p>
    <w:p w:rsidR="002F3642" w:rsidRPr="00ED2CE2" w:rsidRDefault="002F3642" w:rsidP="002F3642">
      <w:pPr>
        <w:keepNext/>
        <w:ind w:firstLine="555"/>
        <w:rPr>
          <w:rFonts w:ascii="仿宋_GB2312" w:eastAsia="仿宋_GB2312"/>
          <w:szCs w:val="28"/>
        </w:rPr>
      </w:pPr>
      <w:r w:rsidRPr="00ED2CE2">
        <w:rPr>
          <w:rFonts w:ascii="仿宋_GB2312" w:eastAsia="仿宋_GB2312" w:hint="eastAsia"/>
          <w:szCs w:val="28"/>
        </w:rPr>
        <w:t>据此函，签字代表宣布同意如下：</w:t>
      </w:r>
    </w:p>
    <w:p w:rsidR="002F3642" w:rsidRPr="00ED2CE2" w:rsidRDefault="002F3642" w:rsidP="002F3642">
      <w:pPr>
        <w:keepNext/>
        <w:ind w:firstLine="555"/>
        <w:rPr>
          <w:rFonts w:ascii="仿宋_GB2312" w:eastAsia="仿宋_GB2312"/>
          <w:szCs w:val="28"/>
        </w:rPr>
      </w:pPr>
      <w:r w:rsidRPr="00ED2CE2">
        <w:rPr>
          <w:rFonts w:ascii="仿宋_GB2312" w:eastAsia="仿宋_GB2312" w:hint="eastAsia"/>
          <w:szCs w:val="28"/>
        </w:rPr>
        <w:t>1、询价响应供应商将按询价文件规定履行合同责任和义务。</w:t>
      </w:r>
    </w:p>
    <w:p w:rsidR="002F3642" w:rsidRPr="00ED2CE2" w:rsidRDefault="002F3642" w:rsidP="002F3642">
      <w:pPr>
        <w:keepNext/>
        <w:ind w:firstLine="555"/>
        <w:rPr>
          <w:rFonts w:ascii="仿宋_GB2312" w:eastAsia="仿宋_GB2312"/>
          <w:szCs w:val="28"/>
        </w:rPr>
      </w:pPr>
      <w:r w:rsidRPr="00ED2CE2">
        <w:rPr>
          <w:rFonts w:ascii="仿宋_GB2312" w:eastAsia="仿宋_GB2312" w:hint="eastAsia"/>
          <w:szCs w:val="28"/>
        </w:rPr>
        <w:t>2、询价响应供应商已详细审查全部招标文件，包括修改文件（如有的话）以及全部参考资料和相关附件。我们完全理解并同意放弃对这方面有不明及误解的权利。</w:t>
      </w:r>
    </w:p>
    <w:p w:rsidR="002F3642" w:rsidRPr="00ED2CE2" w:rsidRDefault="002F3642" w:rsidP="002F3642">
      <w:pPr>
        <w:keepNext/>
        <w:ind w:firstLine="555"/>
        <w:rPr>
          <w:rFonts w:ascii="仿宋_GB2312" w:eastAsia="仿宋_GB2312"/>
          <w:szCs w:val="28"/>
        </w:rPr>
      </w:pPr>
      <w:r w:rsidRPr="00ED2CE2">
        <w:rPr>
          <w:rFonts w:ascii="仿宋_GB2312" w:eastAsia="仿宋_GB2312" w:hint="eastAsia"/>
          <w:szCs w:val="28"/>
        </w:rPr>
        <w:t>3、本投标有效期自开标之日起90个日历日，询价响应供应商在投标有效期内撤回投标，其投标保证金（如有的话）将被没收。</w:t>
      </w:r>
    </w:p>
    <w:p w:rsidR="002F3642" w:rsidRPr="00ED2CE2" w:rsidRDefault="002F3642" w:rsidP="002F3642">
      <w:pPr>
        <w:keepNext/>
        <w:ind w:firstLine="555"/>
        <w:rPr>
          <w:rFonts w:ascii="仿宋_GB2312" w:eastAsia="仿宋_GB2312"/>
          <w:szCs w:val="28"/>
        </w:rPr>
      </w:pPr>
      <w:r w:rsidRPr="00ED2CE2">
        <w:rPr>
          <w:rFonts w:ascii="仿宋_GB2312" w:eastAsia="仿宋_GB2312" w:hint="eastAsia"/>
          <w:szCs w:val="28"/>
        </w:rPr>
        <w:t>4、询价响应供应商同意提供采购方可能要求的与其询价响应文件有关的一切数据或资料。</w:t>
      </w:r>
    </w:p>
    <w:p w:rsidR="002F3642" w:rsidRPr="00ED2CE2" w:rsidRDefault="002F3642" w:rsidP="002F3642">
      <w:pPr>
        <w:keepNext/>
        <w:ind w:firstLine="555"/>
        <w:rPr>
          <w:rFonts w:ascii="仿宋_GB2312" w:eastAsia="仿宋_GB2312"/>
          <w:szCs w:val="28"/>
        </w:rPr>
      </w:pPr>
      <w:r w:rsidRPr="00ED2CE2">
        <w:rPr>
          <w:rFonts w:ascii="仿宋_GB2312" w:eastAsia="仿宋_GB2312" w:hint="eastAsia"/>
          <w:szCs w:val="28"/>
        </w:rPr>
        <w:t>5、与本询价响应有关的一切正式往来通讯请寄：</w:t>
      </w:r>
    </w:p>
    <w:p w:rsidR="002F3642" w:rsidRPr="00ED2CE2" w:rsidRDefault="002F3642" w:rsidP="002F3642">
      <w:pPr>
        <w:keepNext/>
        <w:ind w:firstLine="555"/>
        <w:rPr>
          <w:rFonts w:ascii="仿宋_GB2312" w:eastAsia="仿宋_GB2312"/>
          <w:szCs w:val="28"/>
        </w:rPr>
      </w:pPr>
      <w:r w:rsidRPr="00ED2CE2">
        <w:rPr>
          <w:rFonts w:ascii="仿宋_GB2312" w:eastAsia="仿宋_GB2312" w:hint="eastAsia"/>
          <w:szCs w:val="28"/>
        </w:rPr>
        <w:t>地址：    邮编：</w:t>
      </w:r>
    </w:p>
    <w:p w:rsidR="002F3642" w:rsidRPr="00ED2CE2" w:rsidRDefault="002F3642" w:rsidP="002F3642">
      <w:pPr>
        <w:keepNext/>
        <w:ind w:firstLine="555"/>
        <w:rPr>
          <w:rFonts w:ascii="仿宋_GB2312" w:eastAsia="仿宋_GB2312"/>
          <w:szCs w:val="28"/>
          <w:u w:val="single"/>
        </w:rPr>
      </w:pPr>
      <w:r w:rsidRPr="00ED2CE2">
        <w:rPr>
          <w:rFonts w:ascii="仿宋_GB2312" w:eastAsia="仿宋_GB2312" w:hint="eastAsia"/>
          <w:szCs w:val="28"/>
        </w:rPr>
        <w:t>电话：    传真：</w:t>
      </w:r>
    </w:p>
    <w:p w:rsidR="002F3642" w:rsidRPr="00ED2CE2" w:rsidRDefault="002F3642" w:rsidP="002F3642">
      <w:pPr>
        <w:keepNext/>
        <w:ind w:firstLine="555"/>
        <w:rPr>
          <w:rFonts w:ascii="仿宋_GB2312" w:eastAsia="仿宋_GB2312"/>
          <w:szCs w:val="28"/>
          <w:u w:val="single"/>
        </w:rPr>
      </w:pPr>
      <w:r w:rsidRPr="00ED2CE2">
        <w:rPr>
          <w:rFonts w:ascii="仿宋_GB2312" w:eastAsia="仿宋_GB2312" w:hint="eastAsia"/>
          <w:szCs w:val="28"/>
        </w:rPr>
        <w:t>询价响应供应商代表的姓名：职务：</w:t>
      </w:r>
    </w:p>
    <w:p w:rsidR="002F3642" w:rsidRPr="00ED2CE2" w:rsidRDefault="002F3642" w:rsidP="002F3642">
      <w:pPr>
        <w:keepNext/>
        <w:ind w:firstLine="555"/>
        <w:rPr>
          <w:rFonts w:ascii="仿宋_GB2312" w:eastAsia="仿宋_GB2312"/>
          <w:szCs w:val="28"/>
          <w:u w:val="single"/>
        </w:rPr>
      </w:pPr>
      <w:r w:rsidRPr="00ED2CE2">
        <w:rPr>
          <w:rFonts w:ascii="仿宋_GB2312" w:eastAsia="仿宋_GB2312" w:hint="eastAsia"/>
          <w:szCs w:val="28"/>
        </w:rPr>
        <w:t>询价响应供应商（加盖公章）：</w:t>
      </w:r>
    </w:p>
    <w:p w:rsidR="002F3642" w:rsidRPr="00ED2CE2" w:rsidRDefault="002F3642" w:rsidP="002F3642">
      <w:pPr>
        <w:keepNext/>
        <w:ind w:firstLine="555"/>
        <w:rPr>
          <w:rFonts w:ascii="仿宋_GB2312" w:eastAsia="仿宋_GB2312"/>
          <w:szCs w:val="28"/>
        </w:rPr>
      </w:pPr>
      <w:r w:rsidRPr="00ED2CE2">
        <w:rPr>
          <w:rFonts w:ascii="仿宋_GB2312" w:eastAsia="仿宋_GB2312" w:hint="eastAsia"/>
          <w:szCs w:val="28"/>
        </w:rPr>
        <w:lastRenderedPageBreak/>
        <w:t>日期：年 月 日</w:t>
      </w:r>
    </w:p>
    <w:p w:rsidR="002F3642" w:rsidRPr="00ED2CE2" w:rsidRDefault="002F3642" w:rsidP="00470927">
      <w:pPr>
        <w:keepNext/>
        <w:spacing w:beforeLines="50" w:afterLines="100"/>
        <w:jc w:val="center"/>
        <w:rPr>
          <w:rFonts w:ascii="黑体" w:eastAsia="黑体"/>
          <w:sz w:val="32"/>
          <w:szCs w:val="32"/>
        </w:rPr>
      </w:pPr>
      <w:r w:rsidRPr="00ED2CE2">
        <w:rPr>
          <w:rFonts w:eastAsia="黑体" w:hint="eastAsia"/>
          <w:bCs/>
          <w:kern w:val="2"/>
          <w:sz w:val="32"/>
          <w:szCs w:val="32"/>
        </w:rPr>
        <w:t>报价一览表</w:t>
      </w:r>
    </w:p>
    <w:p w:rsidR="002F3642" w:rsidRPr="00ED2CE2" w:rsidRDefault="002F3642" w:rsidP="00470927">
      <w:pPr>
        <w:keepNext/>
        <w:spacing w:beforeLines="50" w:line="510" w:lineRule="exact"/>
        <w:rPr>
          <w:rFonts w:ascii="仿宋_GB2312" w:eastAsia="仿宋_GB2312"/>
          <w:szCs w:val="28"/>
        </w:rPr>
      </w:pPr>
      <w:r w:rsidRPr="00ED2CE2">
        <w:rPr>
          <w:rFonts w:ascii="仿宋_GB2312" w:eastAsia="仿宋_GB2312" w:hint="eastAsia"/>
          <w:szCs w:val="28"/>
        </w:rPr>
        <w:t>北京经纬信息技术公司：</w:t>
      </w:r>
    </w:p>
    <w:p w:rsidR="002F3642" w:rsidRPr="00ED2CE2" w:rsidRDefault="002F3642" w:rsidP="002F3642">
      <w:pPr>
        <w:keepNext/>
        <w:spacing w:line="510" w:lineRule="exact"/>
        <w:ind w:firstLine="645"/>
        <w:rPr>
          <w:rFonts w:ascii="仿宋_GB2312" w:eastAsia="仿宋_GB2312"/>
          <w:sz w:val="30"/>
          <w:szCs w:val="30"/>
        </w:rPr>
      </w:pPr>
      <w:r w:rsidRPr="00A2702B">
        <w:rPr>
          <w:rFonts w:ascii="仿宋_GB2312" w:eastAsia="仿宋_GB2312" w:hint="eastAsia"/>
          <w:szCs w:val="28"/>
        </w:rPr>
        <w:t>在研究了询价文件中所有文件后，我公司对</w:t>
      </w:r>
      <w:r w:rsidRPr="002F3642">
        <w:rPr>
          <w:rFonts w:ascii="仿宋_GB2312" w:eastAsia="仿宋_GB2312" w:hint="eastAsia"/>
          <w:szCs w:val="28"/>
          <w:u w:val="single"/>
        </w:rPr>
        <w:t>中国航信2015年物流信息服务平台研发与应用示范项目Vmware、微软软件采购</w:t>
      </w:r>
      <w:r w:rsidRPr="00A2702B">
        <w:rPr>
          <w:rFonts w:ascii="仿宋_GB2312" w:eastAsia="仿宋_GB2312" w:hint="eastAsia"/>
          <w:szCs w:val="28"/>
          <w:u w:val="single"/>
        </w:rPr>
        <w:t>（编号：JW-ZBWJ-15</w:t>
      </w:r>
      <w:r>
        <w:rPr>
          <w:rFonts w:ascii="仿宋_GB2312" w:eastAsia="仿宋_GB2312"/>
          <w:szCs w:val="28"/>
          <w:u w:val="single"/>
        </w:rPr>
        <w:t>1</w:t>
      </w:r>
      <w:r w:rsidRPr="00A2702B">
        <w:rPr>
          <w:rFonts w:ascii="仿宋_GB2312" w:eastAsia="仿宋_GB2312" w:hint="eastAsia"/>
          <w:szCs w:val="28"/>
          <w:u w:val="single"/>
        </w:rPr>
        <w:t>0）</w:t>
      </w:r>
      <w:r w:rsidRPr="00A2702B">
        <w:rPr>
          <w:rFonts w:ascii="仿宋_GB2312" w:eastAsia="仿宋_GB2312" w:hint="eastAsia"/>
          <w:szCs w:val="28"/>
        </w:rPr>
        <w:t>询价响应报价如下</w:t>
      </w:r>
      <w:r w:rsidRPr="00ED2CE2">
        <w:rPr>
          <w:rFonts w:ascii="仿宋_GB2312" w:eastAsia="仿宋_GB2312" w:hint="eastAsia"/>
          <w:sz w:val="30"/>
          <w:szCs w:val="30"/>
        </w:rPr>
        <w:t>：</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1842"/>
        <w:gridCol w:w="851"/>
        <w:gridCol w:w="1559"/>
        <w:gridCol w:w="1843"/>
        <w:gridCol w:w="1276"/>
      </w:tblGrid>
      <w:tr w:rsidR="002F3642" w:rsidRPr="00ED2CE2" w:rsidTr="005A1F80">
        <w:tc>
          <w:tcPr>
            <w:tcW w:w="1844" w:type="dxa"/>
            <w:vAlign w:val="center"/>
          </w:tcPr>
          <w:p w:rsidR="002F3642" w:rsidRPr="00ED2CE2" w:rsidRDefault="002F3642" w:rsidP="005A1F80">
            <w:pPr>
              <w:keepNext/>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序号</w:t>
            </w:r>
          </w:p>
        </w:tc>
        <w:tc>
          <w:tcPr>
            <w:tcW w:w="1842" w:type="dxa"/>
            <w:vAlign w:val="center"/>
          </w:tcPr>
          <w:p w:rsidR="002F3642" w:rsidRPr="00ED2CE2" w:rsidRDefault="002F3642" w:rsidP="005A1F80">
            <w:pPr>
              <w:keepNext/>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货物名称、规格</w:t>
            </w:r>
          </w:p>
        </w:tc>
        <w:tc>
          <w:tcPr>
            <w:tcW w:w="851" w:type="dxa"/>
            <w:vAlign w:val="center"/>
          </w:tcPr>
          <w:p w:rsidR="002F3642" w:rsidRPr="00ED2CE2" w:rsidRDefault="002F3642" w:rsidP="005A1F80">
            <w:pPr>
              <w:keepNext/>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数量</w:t>
            </w:r>
          </w:p>
        </w:tc>
        <w:tc>
          <w:tcPr>
            <w:tcW w:w="1559" w:type="dxa"/>
            <w:vAlign w:val="center"/>
          </w:tcPr>
          <w:p w:rsidR="002F3642" w:rsidRPr="00ED2CE2" w:rsidRDefault="002F3642" w:rsidP="005A1F80">
            <w:pPr>
              <w:keepNext/>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响应单价</w:t>
            </w:r>
          </w:p>
        </w:tc>
        <w:tc>
          <w:tcPr>
            <w:tcW w:w="1843" w:type="dxa"/>
            <w:vAlign w:val="center"/>
          </w:tcPr>
          <w:p w:rsidR="002F3642" w:rsidRPr="00ED2CE2" w:rsidRDefault="002F3642" w:rsidP="005A1F80">
            <w:pPr>
              <w:keepNext/>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合计金额（元）</w:t>
            </w:r>
          </w:p>
        </w:tc>
        <w:tc>
          <w:tcPr>
            <w:tcW w:w="1276" w:type="dxa"/>
            <w:vAlign w:val="center"/>
          </w:tcPr>
          <w:p w:rsidR="002F3642" w:rsidRPr="00ED2CE2" w:rsidRDefault="002F3642" w:rsidP="005A1F80">
            <w:pPr>
              <w:keepNext/>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交付使用期</w:t>
            </w:r>
          </w:p>
        </w:tc>
      </w:tr>
      <w:tr w:rsidR="002F3642" w:rsidRPr="00ED2CE2" w:rsidTr="005A1F80">
        <w:tc>
          <w:tcPr>
            <w:tcW w:w="1844" w:type="dxa"/>
            <w:vAlign w:val="center"/>
          </w:tcPr>
          <w:p w:rsidR="002F3642" w:rsidRPr="00ED2CE2" w:rsidRDefault="002F3642" w:rsidP="005A1F80">
            <w:pPr>
              <w:keepNext/>
              <w:tabs>
                <w:tab w:val="left" w:pos="2340"/>
              </w:tabs>
              <w:spacing w:line="520" w:lineRule="exact"/>
              <w:jc w:val="center"/>
              <w:rPr>
                <w:rFonts w:ascii="仿宋_GB2312" w:eastAsia="仿宋_GB2312"/>
                <w:b/>
                <w:bCs/>
                <w:kern w:val="2"/>
                <w:sz w:val="21"/>
                <w:szCs w:val="21"/>
              </w:rPr>
            </w:pPr>
            <w:r w:rsidRPr="00ED2CE2">
              <w:rPr>
                <w:rFonts w:ascii="仿宋_GB2312" w:eastAsia="仿宋_GB2312" w:hint="eastAsia"/>
                <w:b/>
                <w:bCs/>
                <w:kern w:val="2"/>
                <w:sz w:val="21"/>
                <w:szCs w:val="21"/>
              </w:rPr>
              <w:t>1</w:t>
            </w:r>
          </w:p>
        </w:tc>
        <w:tc>
          <w:tcPr>
            <w:tcW w:w="1842"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c>
          <w:tcPr>
            <w:tcW w:w="851"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c>
          <w:tcPr>
            <w:tcW w:w="1559"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c>
          <w:tcPr>
            <w:tcW w:w="1843"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c>
          <w:tcPr>
            <w:tcW w:w="1276"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r>
      <w:tr w:rsidR="002F3642" w:rsidRPr="00ED2CE2" w:rsidTr="005A1F80">
        <w:tc>
          <w:tcPr>
            <w:tcW w:w="1844" w:type="dxa"/>
            <w:vAlign w:val="center"/>
          </w:tcPr>
          <w:p w:rsidR="002F3642" w:rsidRPr="00ED2CE2" w:rsidRDefault="002F3642" w:rsidP="005A1F80">
            <w:pPr>
              <w:keepNext/>
              <w:tabs>
                <w:tab w:val="left" w:pos="2340"/>
              </w:tabs>
              <w:spacing w:line="520" w:lineRule="exact"/>
              <w:jc w:val="center"/>
              <w:rPr>
                <w:rFonts w:ascii="仿宋_GB2312" w:eastAsia="仿宋_GB2312"/>
                <w:b/>
                <w:bCs/>
                <w:kern w:val="2"/>
                <w:sz w:val="21"/>
                <w:szCs w:val="21"/>
              </w:rPr>
            </w:pPr>
          </w:p>
        </w:tc>
        <w:tc>
          <w:tcPr>
            <w:tcW w:w="1842"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c>
          <w:tcPr>
            <w:tcW w:w="851"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c>
          <w:tcPr>
            <w:tcW w:w="1559"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c>
          <w:tcPr>
            <w:tcW w:w="1843"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c>
          <w:tcPr>
            <w:tcW w:w="1276"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r>
      <w:tr w:rsidR="002F3642" w:rsidRPr="00ED2CE2" w:rsidTr="005A1F80">
        <w:tc>
          <w:tcPr>
            <w:tcW w:w="1844" w:type="dxa"/>
            <w:vAlign w:val="center"/>
          </w:tcPr>
          <w:p w:rsidR="002F3642" w:rsidRPr="00ED2CE2" w:rsidRDefault="002F3642" w:rsidP="005A1F80">
            <w:pPr>
              <w:keepNext/>
              <w:tabs>
                <w:tab w:val="left" w:pos="2340"/>
              </w:tabs>
              <w:spacing w:line="520" w:lineRule="exact"/>
              <w:jc w:val="center"/>
              <w:rPr>
                <w:rFonts w:ascii="仿宋_GB2312" w:eastAsia="仿宋_GB2312"/>
                <w:b/>
                <w:bCs/>
                <w:kern w:val="2"/>
                <w:sz w:val="21"/>
                <w:szCs w:val="21"/>
              </w:rPr>
            </w:pPr>
            <w:r w:rsidRPr="00ED2CE2">
              <w:rPr>
                <w:rFonts w:ascii="宋体" w:eastAsia="仿宋_GB2312" w:hAnsi="宋体" w:hint="eastAsia"/>
                <w:b/>
                <w:bCs/>
                <w:kern w:val="2"/>
                <w:sz w:val="21"/>
                <w:szCs w:val="21"/>
              </w:rPr>
              <w:t>合计总价</w:t>
            </w:r>
            <w:r>
              <w:rPr>
                <w:rFonts w:ascii="宋体" w:eastAsia="仿宋_GB2312" w:hAnsi="宋体" w:hint="eastAsia"/>
                <w:b/>
                <w:bCs/>
                <w:kern w:val="2"/>
                <w:sz w:val="21"/>
                <w:szCs w:val="21"/>
              </w:rPr>
              <w:t>（小写）</w:t>
            </w:r>
          </w:p>
        </w:tc>
        <w:tc>
          <w:tcPr>
            <w:tcW w:w="1842"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c>
          <w:tcPr>
            <w:tcW w:w="851"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c>
          <w:tcPr>
            <w:tcW w:w="1559"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c>
          <w:tcPr>
            <w:tcW w:w="1843"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c>
          <w:tcPr>
            <w:tcW w:w="1276" w:type="dxa"/>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r>
      <w:tr w:rsidR="002F3642" w:rsidRPr="00ED2CE2" w:rsidTr="005A1F80">
        <w:tc>
          <w:tcPr>
            <w:tcW w:w="1844" w:type="dxa"/>
            <w:vAlign w:val="center"/>
          </w:tcPr>
          <w:p w:rsidR="002F3642" w:rsidRPr="00ED2CE2" w:rsidRDefault="002F3642" w:rsidP="005A1F80">
            <w:pPr>
              <w:keepNext/>
              <w:tabs>
                <w:tab w:val="left" w:pos="2340"/>
              </w:tabs>
              <w:spacing w:line="520" w:lineRule="exact"/>
              <w:jc w:val="center"/>
              <w:rPr>
                <w:rFonts w:ascii="宋体" w:eastAsia="仿宋_GB2312" w:hAnsi="宋体"/>
                <w:b/>
                <w:bCs/>
                <w:kern w:val="2"/>
                <w:sz w:val="21"/>
                <w:szCs w:val="21"/>
              </w:rPr>
            </w:pPr>
            <w:r>
              <w:rPr>
                <w:rFonts w:ascii="宋体" w:eastAsia="仿宋_GB2312" w:hAnsi="宋体" w:hint="eastAsia"/>
                <w:b/>
                <w:bCs/>
                <w:kern w:val="2"/>
                <w:sz w:val="21"/>
                <w:szCs w:val="21"/>
              </w:rPr>
              <w:t>金额合计（大写）</w:t>
            </w:r>
          </w:p>
        </w:tc>
        <w:tc>
          <w:tcPr>
            <w:tcW w:w="7371" w:type="dxa"/>
            <w:gridSpan w:val="5"/>
          </w:tcPr>
          <w:p w:rsidR="002F3642" w:rsidRPr="00ED2CE2" w:rsidRDefault="002F3642" w:rsidP="005A1F80">
            <w:pPr>
              <w:keepNext/>
              <w:tabs>
                <w:tab w:val="left" w:pos="2340"/>
              </w:tabs>
              <w:spacing w:line="520" w:lineRule="exact"/>
              <w:ind w:firstLineChars="600" w:firstLine="1265"/>
              <w:rPr>
                <w:rFonts w:ascii="仿宋_GB2312" w:eastAsia="仿宋_GB2312"/>
                <w:b/>
                <w:bCs/>
                <w:kern w:val="2"/>
                <w:sz w:val="21"/>
                <w:szCs w:val="21"/>
              </w:rPr>
            </w:pPr>
          </w:p>
        </w:tc>
      </w:tr>
    </w:tbl>
    <w:p w:rsidR="002F3642" w:rsidRPr="00ED2CE2" w:rsidRDefault="002F3642" w:rsidP="002F3642">
      <w:pPr>
        <w:keepNext/>
        <w:spacing w:line="510" w:lineRule="exact"/>
        <w:rPr>
          <w:rFonts w:ascii="仿宋_GB2312" w:eastAsia="仿宋_GB2312"/>
          <w:szCs w:val="28"/>
        </w:rPr>
      </w:pPr>
      <w:r w:rsidRPr="00ED2CE2">
        <w:rPr>
          <w:rFonts w:ascii="仿宋_GB2312" w:eastAsia="仿宋_GB2312" w:hint="eastAsia"/>
          <w:szCs w:val="28"/>
        </w:rPr>
        <w:t>（此表可延长）</w:t>
      </w:r>
    </w:p>
    <w:p w:rsidR="002F3642" w:rsidRPr="00ED2CE2" w:rsidRDefault="002F3642" w:rsidP="002F3642">
      <w:pPr>
        <w:keepNext/>
        <w:spacing w:line="510" w:lineRule="exact"/>
        <w:rPr>
          <w:rFonts w:ascii="仿宋_GB2312" w:eastAsia="仿宋_GB2312"/>
          <w:szCs w:val="28"/>
        </w:rPr>
      </w:pPr>
      <w:r w:rsidRPr="00ED2CE2">
        <w:rPr>
          <w:rFonts w:ascii="仿宋_GB2312" w:eastAsia="仿宋_GB2312" w:hint="eastAsia"/>
          <w:szCs w:val="28"/>
        </w:rPr>
        <w:t>询价响应供应商（签字）： 日期：</w:t>
      </w:r>
    </w:p>
    <w:p w:rsidR="002F3642" w:rsidRPr="00ED2CE2" w:rsidRDefault="002F3642" w:rsidP="002F3642">
      <w:pPr>
        <w:keepNext/>
        <w:spacing w:line="510" w:lineRule="exact"/>
        <w:rPr>
          <w:rFonts w:ascii="仿宋_GB2312" w:eastAsia="仿宋_GB2312"/>
          <w:szCs w:val="28"/>
        </w:rPr>
      </w:pPr>
      <w:r w:rsidRPr="00ED2CE2">
        <w:rPr>
          <w:rFonts w:ascii="仿宋_GB2312" w:eastAsia="仿宋_GB2312" w:hint="eastAsia"/>
          <w:szCs w:val="28"/>
        </w:rPr>
        <w:t>注：1、填写此表格时不得改变表格的形式。</w:t>
      </w:r>
    </w:p>
    <w:p w:rsidR="002F3642" w:rsidRPr="00ED2CE2" w:rsidRDefault="002F3642" w:rsidP="002F3642">
      <w:pPr>
        <w:keepNext/>
        <w:spacing w:line="510" w:lineRule="exact"/>
        <w:ind w:firstLine="570"/>
        <w:rPr>
          <w:rFonts w:ascii="仿宋_GB2312" w:eastAsia="仿宋_GB2312"/>
          <w:szCs w:val="28"/>
        </w:rPr>
      </w:pPr>
      <w:r w:rsidRPr="00ED2CE2">
        <w:rPr>
          <w:rFonts w:ascii="仿宋_GB2312" w:eastAsia="仿宋_GB2312" w:hint="eastAsia"/>
          <w:szCs w:val="28"/>
        </w:rPr>
        <w:t>2、“交货期”指合同生效之日计起，多少日内完成合同规定全部产品的生产、运输、安装完毕、验收合格交付使用，交货期须以“日历天”为单位，或以具体截止日期表示。</w:t>
      </w:r>
    </w:p>
    <w:p w:rsidR="002F3642" w:rsidRPr="00ED2CE2" w:rsidRDefault="002F3642" w:rsidP="002F3642">
      <w:pPr>
        <w:keepNext/>
        <w:spacing w:line="510" w:lineRule="exact"/>
        <w:ind w:firstLine="570"/>
        <w:rPr>
          <w:rFonts w:ascii="仿宋_GB2312" w:eastAsia="仿宋_GB2312"/>
          <w:szCs w:val="28"/>
        </w:rPr>
      </w:pPr>
      <w:r w:rsidRPr="00ED2CE2">
        <w:rPr>
          <w:rFonts w:ascii="仿宋_GB2312" w:eastAsia="仿宋_GB2312" w:hint="eastAsia"/>
          <w:szCs w:val="28"/>
        </w:rPr>
        <w:t>3、询价响应单位如果需要对报价或其它内容加以说明，可在备注一栏中填写。</w:t>
      </w:r>
    </w:p>
    <w:p w:rsidR="002F3642" w:rsidRPr="00ED2CE2" w:rsidRDefault="002F3642" w:rsidP="002F3642">
      <w:pPr>
        <w:keepNext/>
        <w:spacing w:line="510" w:lineRule="exact"/>
        <w:ind w:firstLine="570"/>
        <w:rPr>
          <w:rFonts w:ascii="仿宋_GB2312" w:eastAsia="仿宋_GB2312"/>
          <w:szCs w:val="28"/>
        </w:rPr>
      </w:pPr>
      <w:r w:rsidRPr="00ED2CE2">
        <w:rPr>
          <w:rFonts w:ascii="仿宋_GB2312" w:eastAsia="仿宋_GB2312" w:hint="eastAsia"/>
          <w:szCs w:val="28"/>
        </w:rPr>
        <w:t>4、此表应经法定代表人或询价响应供应商授权代表签名，并盖上公章。</w:t>
      </w:r>
    </w:p>
    <w:p w:rsidR="002F3642" w:rsidRPr="00ED2CE2" w:rsidRDefault="002F3642" w:rsidP="002F3642">
      <w:pPr>
        <w:keepNext/>
        <w:spacing w:line="510" w:lineRule="exact"/>
        <w:ind w:firstLine="570"/>
        <w:rPr>
          <w:rFonts w:ascii="仿宋_GB2312" w:eastAsia="仿宋_GB2312"/>
          <w:szCs w:val="28"/>
        </w:rPr>
      </w:pPr>
      <w:r w:rsidRPr="00ED2CE2">
        <w:rPr>
          <w:rFonts w:ascii="仿宋_GB2312" w:eastAsia="仿宋_GB2312" w:hint="eastAsia"/>
          <w:szCs w:val="28"/>
        </w:rPr>
        <w:t>供应商名称：</w:t>
      </w:r>
    </w:p>
    <w:p w:rsidR="002F3642" w:rsidRPr="00ED2CE2" w:rsidRDefault="002F3642" w:rsidP="002F3642">
      <w:pPr>
        <w:keepNext/>
        <w:spacing w:line="510" w:lineRule="exact"/>
        <w:ind w:firstLine="570"/>
        <w:rPr>
          <w:rFonts w:ascii="仿宋_GB2312" w:eastAsia="仿宋_GB2312"/>
          <w:szCs w:val="28"/>
        </w:rPr>
      </w:pPr>
      <w:r w:rsidRPr="00ED2CE2">
        <w:rPr>
          <w:rFonts w:ascii="仿宋_GB2312" w:eastAsia="仿宋_GB2312" w:hint="eastAsia"/>
          <w:szCs w:val="28"/>
        </w:rPr>
        <w:t>法定代表人或授权询价响应供应商代表：</w:t>
      </w:r>
    </w:p>
    <w:p w:rsidR="002F3642" w:rsidRDefault="002F3642" w:rsidP="002F3642">
      <w:pPr>
        <w:keepNext/>
        <w:spacing w:line="510" w:lineRule="exact"/>
        <w:ind w:firstLine="570"/>
        <w:rPr>
          <w:rFonts w:ascii="仿宋_GB2312" w:eastAsia="仿宋_GB2312"/>
          <w:szCs w:val="28"/>
        </w:rPr>
      </w:pPr>
      <w:r w:rsidRPr="00ED2CE2">
        <w:rPr>
          <w:rFonts w:ascii="仿宋_GB2312" w:eastAsia="仿宋_GB2312" w:hint="eastAsia"/>
          <w:szCs w:val="28"/>
        </w:rPr>
        <w:t>日     期:</w:t>
      </w:r>
    </w:p>
    <w:p w:rsidR="002F3642" w:rsidRDefault="002F3642" w:rsidP="002F3642">
      <w:pPr>
        <w:keepNext/>
        <w:spacing w:line="510" w:lineRule="exact"/>
        <w:ind w:firstLine="570"/>
        <w:rPr>
          <w:rFonts w:ascii="仿宋_GB2312" w:eastAsia="仿宋_GB2312"/>
          <w:szCs w:val="28"/>
        </w:rPr>
      </w:pPr>
    </w:p>
    <w:p w:rsidR="002F3642" w:rsidRPr="00ED2CE2" w:rsidRDefault="002F3642" w:rsidP="00470927">
      <w:pPr>
        <w:keepNext/>
        <w:spacing w:beforeLines="50" w:afterLines="50"/>
        <w:jc w:val="center"/>
        <w:rPr>
          <w:rFonts w:eastAsia="黑体"/>
          <w:bCs/>
          <w:kern w:val="2"/>
          <w:sz w:val="32"/>
          <w:szCs w:val="32"/>
        </w:rPr>
      </w:pPr>
      <w:r w:rsidRPr="00ED2CE2">
        <w:rPr>
          <w:rFonts w:eastAsia="黑体" w:hint="eastAsia"/>
          <w:bCs/>
          <w:kern w:val="2"/>
          <w:sz w:val="32"/>
          <w:szCs w:val="32"/>
        </w:rPr>
        <w:lastRenderedPageBreak/>
        <w:t>法定代表人授权书（原件）</w:t>
      </w:r>
    </w:p>
    <w:p w:rsidR="002F3642" w:rsidRPr="00ED2CE2" w:rsidRDefault="002F3642" w:rsidP="00470927">
      <w:pPr>
        <w:keepNext/>
        <w:spacing w:beforeLines="50" w:line="510" w:lineRule="exact"/>
        <w:rPr>
          <w:rFonts w:ascii="仿宋_GB2312" w:eastAsia="仿宋_GB2312"/>
          <w:szCs w:val="28"/>
        </w:rPr>
      </w:pPr>
      <w:r w:rsidRPr="00ED2CE2">
        <w:rPr>
          <w:rFonts w:ascii="仿宋_GB2312" w:eastAsia="仿宋_GB2312" w:hint="eastAsia"/>
          <w:szCs w:val="28"/>
        </w:rPr>
        <w:t>北京经纬信息技术公司：</w:t>
      </w:r>
    </w:p>
    <w:p w:rsidR="002F3642" w:rsidRPr="00ED2CE2" w:rsidRDefault="002F3642" w:rsidP="00470927">
      <w:pPr>
        <w:keepNext/>
        <w:spacing w:beforeLines="50" w:line="510" w:lineRule="exact"/>
        <w:ind w:firstLine="555"/>
        <w:rPr>
          <w:rFonts w:ascii="仿宋_GB2312" w:eastAsia="仿宋_GB2312"/>
          <w:szCs w:val="28"/>
        </w:rPr>
      </w:pPr>
      <w:r w:rsidRPr="00ED2CE2">
        <w:rPr>
          <w:rFonts w:ascii="仿宋_GB2312" w:eastAsia="仿宋_GB2312" w:hint="eastAsia"/>
          <w:szCs w:val="28"/>
          <w:u w:val="single"/>
        </w:rPr>
        <w:t>（询价响应供应商全称）</w:t>
      </w:r>
      <w:r w:rsidRPr="00ED2CE2">
        <w:rPr>
          <w:rFonts w:ascii="仿宋_GB2312" w:eastAsia="仿宋_GB2312" w:hint="eastAsia"/>
          <w:szCs w:val="28"/>
        </w:rPr>
        <w:t>法定代表人授权</w:t>
      </w:r>
      <w:r w:rsidRPr="00ED2CE2">
        <w:rPr>
          <w:rFonts w:ascii="仿宋_GB2312" w:eastAsia="仿宋_GB2312" w:hint="eastAsia"/>
          <w:szCs w:val="28"/>
          <w:u w:val="single"/>
        </w:rPr>
        <w:t>（询价响应供应商代表姓名）</w:t>
      </w:r>
      <w:r w:rsidRPr="00ED2CE2">
        <w:rPr>
          <w:rFonts w:ascii="仿宋_GB2312" w:eastAsia="仿宋_GB2312" w:hint="eastAsia"/>
          <w:szCs w:val="28"/>
        </w:rPr>
        <w:t>为询价响应供应商代表，代表本公司参加贵公司组织的 项目（询价编号）询价活动，全权代表本公司处理询价响应报价过程的一切事宜，包括但不限于：询价响应、参与谈判、签约等。询价响应供应商代表在询价响应过程中所签署的一切文件和处理与之有关的一切事务，本公司均予以认可并对此承担责任。询价响应供应商代表无转委权。特此授予权。</w:t>
      </w:r>
    </w:p>
    <w:p w:rsidR="002F3642" w:rsidRPr="00ED2CE2" w:rsidRDefault="002F3642" w:rsidP="00470927">
      <w:pPr>
        <w:keepNext/>
        <w:spacing w:beforeLines="50" w:line="510" w:lineRule="exact"/>
        <w:ind w:firstLine="555"/>
        <w:rPr>
          <w:rFonts w:ascii="仿宋_GB2312" w:eastAsia="仿宋_GB2312"/>
          <w:szCs w:val="28"/>
        </w:rPr>
      </w:pPr>
      <w:r w:rsidRPr="00ED2CE2">
        <w:rPr>
          <w:rFonts w:ascii="仿宋_GB2312" w:eastAsia="仿宋_GB2312" w:hint="eastAsia"/>
          <w:szCs w:val="28"/>
        </w:rPr>
        <w:t>本授权书自出具之日起生效。</w:t>
      </w:r>
    </w:p>
    <w:p w:rsidR="002F3642" w:rsidRPr="00ED2CE2" w:rsidRDefault="002F3642" w:rsidP="00470927">
      <w:pPr>
        <w:keepNext/>
        <w:spacing w:beforeLines="50" w:line="510" w:lineRule="exact"/>
        <w:ind w:firstLine="555"/>
        <w:rPr>
          <w:rFonts w:ascii="仿宋_GB2312" w:eastAsia="仿宋_GB2312"/>
          <w:szCs w:val="28"/>
        </w:rPr>
      </w:pPr>
      <w:r w:rsidRPr="00ED2CE2">
        <w:rPr>
          <w:rFonts w:ascii="仿宋_GB2312" w:eastAsia="仿宋_GB2312" w:hint="eastAsia"/>
          <w:szCs w:val="28"/>
        </w:rPr>
        <w:t>询价响应供应商代表：性别：身份证号：</w:t>
      </w:r>
    </w:p>
    <w:p w:rsidR="002F3642" w:rsidRPr="00ED2CE2" w:rsidRDefault="002F3642" w:rsidP="00470927">
      <w:pPr>
        <w:keepNext/>
        <w:spacing w:beforeLines="50" w:line="510" w:lineRule="exact"/>
        <w:ind w:firstLine="555"/>
        <w:rPr>
          <w:rFonts w:ascii="仿宋_GB2312" w:eastAsia="仿宋_GB2312"/>
          <w:szCs w:val="28"/>
          <w:u w:val="single"/>
        </w:rPr>
      </w:pPr>
      <w:r w:rsidRPr="00ED2CE2">
        <w:rPr>
          <w:rFonts w:ascii="仿宋_GB2312" w:eastAsia="仿宋_GB2312" w:hint="eastAsia"/>
          <w:szCs w:val="28"/>
        </w:rPr>
        <w:t>单位： 部门： 职务：</w:t>
      </w:r>
    </w:p>
    <w:p w:rsidR="002F3642" w:rsidRPr="00ED2CE2" w:rsidRDefault="002F3642" w:rsidP="00470927">
      <w:pPr>
        <w:keepNext/>
        <w:spacing w:beforeLines="50" w:line="510" w:lineRule="exact"/>
        <w:ind w:firstLine="555"/>
        <w:rPr>
          <w:rFonts w:ascii="仿宋_GB2312" w:eastAsia="仿宋_GB2312"/>
          <w:szCs w:val="28"/>
          <w:u w:val="single"/>
        </w:rPr>
      </w:pPr>
      <w:r w:rsidRPr="00ED2CE2">
        <w:rPr>
          <w:rFonts w:ascii="仿宋_GB2312" w:eastAsia="仿宋_GB2312" w:hint="eastAsia"/>
          <w:szCs w:val="28"/>
        </w:rPr>
        <w:t>详细通讯地址：邮政编码： 电话：</w:t>
      </w:r>
    </w:p>
    <w:p w:rsidR="002F3642" w:rsidRPr="00ED2CE2" w:rsidRDefault="002F3642" w:rsidP="00470927">
      <w:pPr>
        <w:keepNext/>
        <w:spacing w:beforeLines="50" w:line="510" w:lineRule="exact"/>
        <w:ind w:firstLine="555"/>
        <w:rPr>
          <w:rFonts w:ascii="仿宋_GB2312" w:eastAsia="仿宋_GB2312"/>
          <w:szCs w:val="28"/>
        </w:rPr>
      </w:pPr>
      <w:r w:rsidRPr="00ED2CE2">
        <w:rPr>
          <w:rFonts w:ascii="仿宋_GB2312" w:eastAsia="仿宋_GB2312" w:hint="eastAsia"/>
          <w:szCs w:val="28"/>
        </w:rPr>
        <w:t>附：被授权人身份证件</w:t>
      </w:r>
    </w:p>
    <w:p w:rsidR="002F3642" w:rsidRPr="00ED2CE2" w:rsidRDefault="002F3642" w:rsidP="00470927">
      <w:pPr>
        <w:keepNext/>
        <w:spacing w:beforeLines="50" w:line="510" w:lineRule="exact"/>
        <w:ind w:firstLine="555"/>
        <w:rPr>
          <w:rFonts w:ascii="仿宋_GB2312" w:eastAsia="仿宋_GB2312"/>
          <w:szCs w:val="28"/>
        </w:rPr>
      </w:pPr>
      <w:r w:rsidRPr="00ED2CE2">
        <w:rPr>
          <w:rFonts w:ascii="仿宋_GB2312" w:eastAsia="仿宋_GB2312" w:hint="eastAsia"/>
          <w:szCs w:val="28"/>
        </w:rPr>
        <w:t xml:space="preserve">                        授权方</w:t>
      </w:r>
    </w:p>
    <w:p w:rsidR="002F3642" w:rsidRPr="00ED2CE2" w:rsidRDefault="002F3642" w:rsidP="00470927">
      <w:pPr>
        <w:keepNext/>
        <w:spacing w:beforeLines="50" w:line="510" w:lineRule="exact"/>
        <w:ind w:firstLine="555"/>
        <w:rPr>
          <w:rFonts w:ascii="仿宋_GB2312" w:eastAsia="仿宋_GB2312"/>
          <w:szCs w:val="28"/>
        </w:rPr>
      </w:pPr>
      <w:r w:rsidRPr="00ED2CE2">
        <w:rPr>
          <w:rFonts w:ascii="仿宋_GB2312" w:eastAsia="仿宋_GB2312" w:hint="eastAsia"/>
          <w:szCs w:val="28"/>
        </w:rPr>
        <w:t xml:space="preserve">                        询价响应供应商（全称并加盖公章）</w:t>
      </w:r>
    </w:p>
    <w:p w:rsidR="002F3642" w:rsidRPr="00ED2CE2" w:rsidRDefault="002F3642" w:rsidP="00470927">
      <w:pPr>
        <w:keepNext/>
        <w:spacing w:beforeLines="50" w:line="510" w:lineRule="exact"/>
        <w:ind w:firstLine="555"/>
        <w:rPr>
          <w:rFonts w:ascii="仿宋_GB2312" w:eastAsia="仿宋_GB2312"/>
          <w:szCs w:val="28"/>
          <w:u w:val="single"/>
        </w:rPr>
      </w:pPr>
      <w:r w:rsidRPr="00ED2CE2">
        <w:rPr>
          <w:rFonts w:ascii="仿宋_GB2312" w:eastAsia="仿宋_GB2312" w:hint="eastAsia"/>
          <w:szCs w:val="28"/>
        </w:rPr>
        <w:t xml:space="preserve">                        法定代表人签字：</w:t>
      </w:r>
    </w:p>
    <w:p w:rsidR="002F3642" w:rsidRPr="00ED2CE2" w:rsidRDefault="002F3642" w:rsidP="00470927">
      <w:pPr>
        <w:keepNext/>
        <w:spacing w:beforeLines="50" w:line="510" w:lineRule="exact"/>
        <w:rPr>
          <w:rFonts w:ascii="仿宋_GB2312" w:eastAsia="仿宋_GB2312"/>
          <w:szCs w:val="28"/>
        </w:rPr>
      </w:pPr>
      <w:r w:rsidRPr="00ED2CE2">
        <w:rPr>
          <w:rFonts w:ascii="仿宋_GB2312" w:eastAsia="仿宋_GB2312" w:hint="eastAsia"/>
          <w:szCs w:val="28"/>
        </w:rPr>
        <w:t xml:space="preserve">                                   日   期：</w:t>
      </w:r>
    </w:p>
    <w:p w:rsidR="002F3642" w:rsidRPr="00ED2CE2" w:rsidRDefault="002F3642" w:rsidP="00470927">
      <w:pPr>
        <w:keepNext/>
        <w:spacing w:beforeLines="50" w:line="510" w:lineRule="exact"/>
        <w:ind w:firstLineChars="1397" w:firstLine="3912"/>
        <w:rPr>
          <w:rFonts w:ascii="仿宋_GB2312" w:eastAsia="仿宋_GB2312"/>
          <w:szCs w:val="28"/>
        </w:rPr>
      </w:pPr>
      <w:r w:rsidRPr="00ED2CE2">
        <w:rPr>
          <w:rFonts w:ascii="仿宋_GB2312" w:eastAsia="仿宋_GB2312" w:hint="eastAsia"/>
          <w:szCs w:val="28"/>
        </w:rPr>
        <w:t>被授权方</w:t>
      </w:r>
    </w:p>
    <w:p w:rsidR="002F3642" w:rsidRPr="00ED2CE2" w:rsidRDefault="002F3642" w:rsidP="00470927">
      <w:pPr>
        <w:keepNext/>
        <w:spacing w:beforeLines="50" w:line="510" w:lineRule="exact"/>
        <w:ind w:firstLine="555"/>
        <w:rPr>
          <w:rFonts w:ascii="仿宋_GB2312" w:eastAsia="仿宋_GB2312"/>
          <w:spacing w:val="-8"/>
          <w:szCs w:val="28"/>
        </w:rPr>
      </w:pPr>
      <w:r w:rsidRPr="00ED2CE2">
        <w:rPr>
          <w:rFonts w:ascii="仿宋_GB2312" w:eastAsia="仿宋_GB2312" w:hint="eastAsia"/>
          <w:spacing w:val="-8"/>
          <w:szCs w:val="28"/>
        </w:rPr>
        <w:t>被询价响应供应商（全称并加盖公章）</w:t>
      </w:r>
    </w:p>
    <w:p w:rsidR="00EC0524" w:rsidRDefault="002F3642" w:rsidP="00D526D8">
      <w:pPr>
        <w:keepNext/>
        <w:spacing w:beforeLines="50" w:line="510" w:lineRule="exact"/>
        <w:ind w:firstLine="555"/>
      </w:pPr>
      <w:r w:rsidRPr="00ED2CE2">
        <w:rPr>
          <w:rFonts w:ascii="仿宋_GB2312" w:eastAsia="仿宋_GB2312" w:hint="eastAsia"/>
          <w:szCs w:val="28"/>
        </w:rPr>
        <w:t xml:space="preserve">                               日   期：</w:t>
      </w:r>
    </w:p>
    <w:sectPr w:rsidR="00EC0524" w:rsidSect="006F66C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C16" w:rsidRDefault="00777C16" w:rsidP="001779F7">
      <w:r>
        <w:separator/>
      </w:r>
    </w:p>
  </w:endnote>
  <w:endnote w:type="continuationSeparator" w:id="1">
    <w:p w:rsidR="00777C16" w:rsidRDefault="00777C16" w:rsidP="00177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C16" w:rsidRDefault="00777C16" w:rsidP="001779F7">
      <w:r>
        <w:separator/>
      </w:r>
    </w:p>
  </w:footnote>
  <w:footnote w:type="continuationSeparator" w:id="1">
    <w:p w:rsidR="00777C16" w:rsidRDefault="00777C16" w:rsidP="00177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6AD3"/>
    <w:multiLevelType w:val="hybridMultilevel"/>
    <w:tmpl w:val="17489D28"/>
    <w:lvl w:ilvl="0" w:tplc="2640C2E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CC4"/>
    <w:rsid w:val="000D4B60"/>
    <w:rsid w:val="00127081"/>
    <w:rsid w:val="00140DE6"/>
    <w:rsid w:val="001779F7"/>
    <w:rsid w:val="002F3642"/>
    <w:rsid w:val="00366CC4"/>
    <w:rsid w:val="00470927"/>
    <w:rsid w:val="006D71A8"/>
    <w:rsid w:val="006F66C9"/>
    <w:rsid w:val="00755963"/>
    <w:rsid w:val="00777C16"/>
    <w:rsid w:val="00D30D39"/>
    <w:rsid w:val="00D526D8"/>
    <w:rsid w:val="00DB4C94"/>
    <w:rsid w:val="00EC0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CC4"/>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79F7"/>
    <w:rPr>
      <w:rFonts w:ascii="Times New Roman" w:eastAsia="宋体" w:hAnsi="Times New Roman" w:cs="Times New Roman"/>
      <w:kern w:val="0"/>
      <w:sz w:val="18"/>
      <w:szCs w:val="18"/>
    </w:rPr>
  </w:style>
  <w:style w:type="paragraph" w:styleId="a4">
    <w:name w:val="footer"/>
    <w:basedOn w:val="a"/>
    <w:link w:val="Char0"/>
    <w:uiPriority w:val="99"/>
    <w:unhideWhenUsed/>
    <w:rsid w:val="001779F7"/>
    <w:pPr>
      <w:tabs>
        <w:tab w:val="center" w:pos="4153"/>
        <w:tab w:val="right" w:pos="8306"/>
      </w:tabs>
      <w:snapToGrid w:val="0"/>
      <w:jc w:val="left"/>
    </w:pPr>
    <w:rPr>
      <w:sz w:val="18"/>
      <w:szCs w:val="18"/>
    </w:rPr>
  </w:style>
  <w:style w:type="character" w:customStyle="1" w:styleId="Char0">
    <w:name w:val="页脚 Char"/>
    <w:basedOn w:val="a0"/>
    <w:link w:val="a4"/>
    <w:uiPriority w:val="99"/>
    <w:rsid w:val="001779F7"/>
    <w:rPr>
      <w:rFonts w:ascii="Times New Roman" w:eastAsia="宋体" w:hAnsi="Times New Roman" w:cs="Times New Roman"/>
      <w:kern w:val="0"/>
      <w:sz w:val="18"/>
      <w:szCs w:val="18"/>
    </w:rPr>
  </w:style>
  <w:style w:type="paragraph" w:styleId="a5">
    <w:name w:val="Document Map"/>
    <w:basedOn w:val="a"/>
    <w:link w:val="Char1"/>
    <w:uiPriority w:val="99"/>
    <w:semiHidden/>
    <w:unhideWhenUsed/>
    <w:rsid w:val="00470927"/>
    <w:rPr>
      <w:rFonts w:ascii="宋体"/>
      <w:sz w:val="18"/>
      <w:szCs w:val="18"/>
    </w:rPr>
  </w:style>
  <w:style w:type="character" w:customStyle="1" w:styleId="Char1">
    <w:name w:val="文档结构图 Char"/>
    <w:basedOn w:val="a0"/>
    <w:link w:val="a5"/>
    <w:uiPriority w:val="99"/>
    <w:semiHidden/>
    <w:rsid w:val="00470927"/>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567</Words>
  <Characters>3238</Characters>
  <Application>Microsoft Office Word</Application>
  <DocSecurity>0</DocSecurity>
  <Lines>26</Lines>
  <Paragraphs>7</Paragraphs>
  <ScaleCrop>false</ScaleCrop>
  <Company>china</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DZS</cp:lastModifiedBy>
  <cp:revision>6</cp:revision>
  <dcterms:created xsi:type="dcterms:W3CDTF">2015-07-22T13:11:00Z</dcterms:created>
  <dcterms:modified xsi:type="dcterms:W3CDTF">2015-07-27T08:29:00Z</dcterms:modified>
</cp:coreProperties>
</file>